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A5" w14:textId="77777777" w:rsidR="008262BB" w:rsidRPr="006D1DE7" w:rsidRDefault="008262BB" w:rsidP="00050FE9">
      <w:pPr>
        <w:pStyle w:val="Title"/>
      </w:pPr>
      <w:r>
        <w:rPr>
          <w:lang w:val="en-GB"/>
        </w:rPr>
        <w:t>Put the Title of the Paper Here</w:t>
      </w:r>
    </w:p>
    <w:p w14:paraId="21FA817D" w14:textId="392D6107" w:rsidR="00127ADA" w:rsidRDefault="00127ADA" w:rsidP="00127ADA">
      <w:pPr>
        <w:pStyle w:val="Author"/>
      </w:pPr>
      <w:commentRangeStart w:id="0"/>
      <w:r>
        <w:t>A. Name</w:t>
      </w:r>
      <w:commentRangeEnd w:id="0"/>
      <w:r>
        <w:rPr>
          <w:rStyle w:val="CommentReference"/>
          <w:rFonts w:cs="Times New Roman"/>
        </w:rPr>
        <w:commentReference w:id="0"/>
      </w:r>
      <w:r>
        <w:rPr>
          <w:rStyle w:val="FootnoteReference"/>
        </w:rPr>
        <w:footnoteReference w:id="1"/>
      </w:r>
      <w:r>
        <w:t>, Z. Ekeocha</w:t>
      </w:r>
      <w:r>
        <w:rPr>
          <w:rStyle w:val="FootnoteReference"/>
        </w:rPr>
        <w:footnoteReference w:id="2"/>
      </w:r>
      <w:r>
        <w:t>, S. Byrn</w:t>
      </w:r>
      <w:r>
        <w:rPr>
          <w:rStyle w:val="FootnoteReference"/>
        </w:rPr>
        <w:footnoteReference w:id="3"/>
      </w:r>
      <w:r>
        <w:t>, K. Clase</w:t>
      </w:r>
      <w:r>
        <w:rPr>
          <w:rStyle w:val="FootnoteReference"/>
        </w:rPr>
        <w:footnoteReference w:id="4"/>
      </w:r>
    </w:p>
    <w:p w14:paraId="03A44958" w14:textId="79C8563F" w:rsidR="008262BB" w:rsidRPr="00BA2333" w:rsidRDefault="00E82F2F" w:rsidP="00BA2333">
      <w:pPr>
        <w:pStyle w:val="Heading1"/>
      </w:pPr>
      <w:r w:rsidRPr="00BA2333">
        <w:t>Abstract</w:t>
      </w:r>
    </w:p>
    <w:p w14:paraId="509E61C6" w14:textId="33E9FF47" w:rsidR="008262BB" w:rsidRPr="00E82F2F" w:rsidRDefault="008262BB" w:rsidP="000B7C8A">
      <w:pPr>
        <w:shd w:val="clear" w:color="auto" w:fill="FFFFFF"/>
        <w:adjustRightInd w:val="0"/>
        <w:snapToGrid w:val="0"/>
        <w:rPr>
          <w:rFonts w:cs="Arial"/>
          <w:sz w:val="22"/>
          <w:szCs w:val="22"/>
        </w:rPr>
      </w:pPr>
      <w:r w:rsidRPr="00E82F2F">
        <w:rPr>
          <w:rFonts w:cs="Arial"/>
          <w:sz w:val="22"/>
          <w:szCs w:val="22"/>
        </w:rPr>
        <w:t>Please put your abstract here.</w:t>
      </w:r>
      <w:r w:rsidR="00E82F2F" w:rsidRPr="00E82F2F">
        <w:rPr>
          <w:rFonts w:cs="Arial"/>
          <w:sz w:val="22"/>
          <w:szCs w:val="22"/>
        </w:rPr>
        <w:t xml:space="preserve"> Include summary (check word limits) purpose, key points, conclusions, and recommendations.</w:t>
      </w:r>
      <w:r w:rsidRPr="00E82F2F">
        <w:rPr>
          <w:rFonts w:cs="Arial"/>
          <w:sz w:val="22"/>
          <w:szCs w:val="22"/>
        </w:rPr>
        <w:t xml:space="preserve"> </w:t>
      </w:r>
    </w:p>
    <w:p w14:paraId="570291ED" w14:textId="77777777" w:rsidR="008262BB" w:rsidRDefault="008262BB" w:rsidP="000B7C8A">
      <w:pPr>
        <w:shd w:val="clear" w:color="auto" w:fill="FFFFFF"/>
        <w:adjustRightInd w:val="0"/>
        <w:snapToGrid w:val="0"/>
        <w:rPr>
          <w:rFonts w:cs="Arial"/>
        </w:rPr>
        <w:sectPr w:rsidR="008262BB" w:rsidSect="00E82F2F">
          <w:headerReference w:type="even" r:id="rId10"/>
          <w:headerReference w:type="default" r:id="rId11"/>
          <w:footerReference w:type="default" r:id="rId12"/>
          <w:pgSz w:w="12240" w:h="15840" w:code="1"/>
          <w:pgMar w:top="1138" w:right="1138" w:bottom="1138" w:left="1138" w:header="720" w:footer="720" w:gutter="0"/>
          <w:cols w:space="567"/>
          <w:docGrid w:linePitch="272"/>
        </w:sectPr>
      </w:pPr>
    </w:p>
    <w:p w14:paraId="18A51C06" w14:textId="17EE7032" w:rsidR="008262BB" w:rsidRPr="008E55D0" w:rsidRDefault="00127ADA" w:rsidP="008E55D0">
      <w:pPr>
        <w:pStyle w:val="Heading2"/>
      </w:pPr>
      <w:r w:rsidRPr="008E55D0">
        <w:t>Introduction</w:t>
      </w:r>
    </w:p>
    <w:p w14:paraId="1130CD60" w14:textId="2B7EA0C2" w:rsidR="008262BB" w:rsidRPr="00E82F2F" w:rsidRDefault="00E82F2F" w:rsidP="000B7C8A">
      <w:pPr>
        <w:shd w:val="clear" w:color="auto" w:fill="FFFFFF"/>
        <w:adjustRightInd w:val="0"/>
        <w:snapToGrid w:val="0"/>
        <w:rPr>
          <w:rFonts w:cs="Arial"/>
          <w:sz w:val="22"/>
          <w:szCs w:val="22"/>
        </w:rPr>
      </w:pPr>
      <w:r w:rsidRPr="00E82F2F">
        <w:rPr>
          <w:rFonts w:cs="Arial"/>
          <w:sz w:val="22"/>
          <w:szCs w:val="22"/>
        </w:rPr>
        <w:t>Statement of topic and key or issues relevant to the topic; explanation of relevance and importance of topic/problems to your discipline; brief statement of why the review is timely, necessary, and what it might contribute</w:t>
      </w:r>
    </w:p>
    <w:p w14:paraId="428A1F78" w14:textId="0DA6C7F0" w:rsidR="008262BB" w:rsidRPr="00E82F2F" w:rsidRDefault="00E82F2F" w:rsidP="008E55D0">
      <w:pPr>
        <w:pStyle w:val="Heading2"/>
        <w:rPr>
          <w:lang w:val="en-GB"/>
        </w:rPr>
      </w:pPr>
      <w:r w:rsidRPr="00E82F2F">
        <w:rPr>
          <w:lang w:val="en-GB"/>
        </w:rPr>
        <w:t>Statement of Problem</w:t>
      </w:r>
    </w:p>
    <w:p w14:paraId="3CDEC546" w14:textId="32F3279A" w:rsidR="00127ADA" w:rsidRPr="00E82F2F" w:rsidRDefault="00E82F2F" w:rsidP="000B7C8A">
      <w:pPr>
        <w:shd w:val="clear" w:color="auto" w:fill="FFFFFF"/>
        <w:adjustRightInd w:val="0"/>
        <w:snapToGrid w:val="0"/>
        <w:rPr>
          <w:rFonts w:cs="Arial"/>
          <w:sz w:val="22"/>
          <w:szCs w:val="22"/>
          <w:lang w:val="en-GB"/>
        </w:rPr>
      </w:pPr>
      <w:r w:rsidRPr="00E82F2F">
        <w:rPr>
          <w:rFonts w:cs="Arial"/>
          <w:sz w:val="22"/>
          <w:szCs w:val="22"/>
          <w:lang w:val="en-GB"/>
        </w:rPr>
        <w:t xml:space="preserve">Define the central problem(s) and issue(s); relate your problem narrative logically to the broader context or state of the discipline as described in the introduction; describe the new knowledge that your review will create. </w:t>
      </w:r>
    </w:p>
    <w:p w14:paraId="1E0FD68B" w14:textId="078C10A3" w:rsidR="008C3D82" w:rsidRPr="00E82F2F" w:rsidRDefault="00E82F2F" w:rsidP="008E55D0">
      <w:pPr>
        <w:pStyle w:val="Heading2"/>
        <w:rPr>
          <w:lang w:val="en-GB"/>
        </w:rPr>
      </w:pPr>
      <w:r w:rsidRPr="00E82F2F">
        <w:rPr>
          <w:lang w:val="en-GB"/>
        </w:rPr>
        <w:t>Literature Review</w:t>
      </w:r>
    </w:p>
    <w:p w14:paraId="3554DAAE" w14:textId="134ACBD2" w:rsidR="008C3D82" w:rsidRPr="00BA2333" w:rsidRDefault="00E82F2F" w:rsidP="00BA2333">
      <w:pPr>
        <w:rPr>
          <w:sz w:val="22"/>
          <w:szCs w:val="22"/>
          <w:lang w:val="en-GB"/>
        </w:rPr>
      </w:pPr>
      <w:r w:rsidRPr="00BA2333">
        <w:rPr>
          <w:sz w:val="22"/>
          <w:szCs w:val="22"/>
          <w:lang w:val="en-GB"/>
        </w:rPr>
        <w:t xml:space="preserve">Explain the organization/ structure of review: e.g. historical, thematic, or problem-based; explain scope and content of review: How did you identify and select articles for review? </w:t>
      </w:r>
      <w:r w:rsidRPr="00BA2333">
        <w:rPr>
          <w:sz w:val="22"/>
          <w:szCs w:val="22"/>
        </w:rPr>
        <w:t>Analyze</w:t>
      </w:r>
      <w:r w:rsidRPr="00BA2333">
        <w:rPr>
          <w:sz w:val="22"/>
          <w:szCs w:val="22"/>
          <w:lang w:val="en-GB"/>
        </w:rPr>
        <w:t xml:space="preserve"> and discuss thematically articles in groups describing areas of agreement and disagreement, evaluate the strengths and limitations of each group of studies, and describe what is known or unknown; synthesis and theory building: Present your conclusions based on the review of literature and, present any novel insights or theoretical extensions that you propose, based on the review, and  suggest new directions for  future research or practice</w:t>
      </w:r>
    </w:p>
    <w:p w14:paraId="6DC5F651" w14:textId="743CBBB2" w:rsidR="008262BB" w:rsidRPr="00E82F2F" w:rsidRDefault="00127ADA" w:rsidP="008E55D0">
      <w:pPr>
        <w:pStyle w:val="Heading2"/>
        <w:rPr>
          <w:lang w:val="en-GB"/>
        </w:rPr>
      </w:pPr>
      <w:r w:rsidRPr="00E82F2F">
        <w:rPr>
          <w:lang w:val="en-GB"/>
        </w:rPr>
        <w:t>References</w:t>
      </w:r>
    </w:p>
    <w:p w14:paraId="5E877603" w14:textId="77777777" w:rsidR="008262BB" w:rsidRPr="00E82F2F" w:rsidRDefault="008262BB" w:rsidP="000B7C8A">
      <w:pPr>
        <w:adjustRightInd w:val="0"/>
        <w:snapToGrid w:val="0"/>
        <w:ind w:left="142" w:hanging="142"/>
        <w:rPr>
          <w:rFonts w:cs="Arial"/>
          <w:noProof/>
          <w:sz w:val="22"/>
          <w:szCs w:val="22"/>
          <w:lang w:val="en-GB"/>
        </w:rPr>
      </w:pPr>
      <w:r w:rsidRPr="00E82F2F">
        <w:rPr>
          <w:rFonts w:cs="Arial"/>
          <w:sz w:val="22"/>
          <w:szCs w:val="22"/>
          <w:lang w:val="en-GB"/>
        </w:rPr>
        <w:fldChar w:fldCharType="begin"/>
      </w:r>
      <w:r w:rsidRPr="00E82F2F">
        <w:rPr>
          <w:rFonts w:cs="Arial"/>
          <w:sz w:val="22"/>
          <w:szCs w:val="22"/>
          <w:lang w:val="en-GB"/>
        </w:rPr>
        <w:instrText xml:space="preserve"> ADDIN EN.REFLIST </w:instrText>
      </w:r>
      <w:r w:rsidRPr="00E82F2F">
        <w:rPr>
          <w:rFonts w:cs="Arial"/>
          <w:sz w:val="22"/>
          <w:szCs w:val="22"/>
          <w:lang w:val="en-GB"/>
        </w:rPr>
        <w:fldChar w:fldCharType="separate"/>
      </w:r>
      <w:r w:rsidRPr="00E82F2F">
        <w:rPr>
          <w:rFonts w:cs="Arial"/>
          <w:noProof/>
          <w:sz w:val="22"/>
          <w:szCs w:val="22"/>
          <w:lang w:val="en-GB"/>
        </w:rPr>
        <w:t xml:space="preserve">Brew, D. R. M., &amp; Glasser, F. P. (2005). Synthesis and characterisation of magnesium silicate hydrate gels. </w:t>
      </w:r>
      <w:r w:rsidRPr="00E82F2F">
        <w:rPr>
          <w:rFonts w:cs="Arial"/>
          <w:i/>
          <w:noProof/>
          <w:sz w:val="22"/>
          <w:szCs w:val="22"/>
          <w:lang w:val="en-GB"/>
        </w:rPr>
        <w:t>Cement and Concrete Research, 35</w:t>
      </w:r>
      <w:r w:rsidRPr="00E82F2F">
        <w:rPr>
          <w:rFonts w:cs="Arial"/>
          <w:noProof/>
          <w:sz w:val="22"/>
          <w:szCs w:val="22"/>
          <w:lang w:val="en-GB"/>
        </w:rPr>
        <w:t>(1), 85-98.</w:t>
      </w:r>
    </w:p>
    <w:p w14:paraId="0DC74336" w14:textId="492C9A3D" w:rsidR="008262BB" w:rsidRPr="00E82F2F" w:rsidRDefault="008262BB" w:rsidP="000B7C8A">
      <w:pPr>
        <w:adjustRightInd w:val="0"/>
        <w:snapToGrid w:val="0"/>
        <w:ind w:left="142" w:hanging="142"/>
        <w:rPr>
          <w:rFonts w:cs="Arial"/>
          <w:noProof/>
          <w:sz w:val="22"/>
          <w:szCs w:val="22"/>
          <w:lang w:val="en-GB"/>
        </w:rPr>
      </w:pPr>
      <w:r w:rsidRPr="00E82F2F">
        <w:rPr>
          <w:rFonts w:cs="Arial"/>
          <w:sz w:val="22"/>
          <w:szCs w:val="22"/>
        </w:rPr>
        <w:fldChar w:fldCharType="end"/>
      </w:r>
      <w:r w:rsidRPr="00E82F2F">
        <w:rPr>
          <w:rFonts w:cs="Arial"/>
          <w:noProof/>
          <w:sz w:val="22"/>
          <w:szCs w:val="22"/>
          <w:lang w:val="en-GB"/>
        </w:rPr>
        <w:t xml:space="preserve">Milestone, N. B. (2006). Reactions in cement encapsulated nuclear wastes: Need for toolbox of different cement types. </w:t>
      </w:r>
      <w:r w:rsidRPr="00E82F2F">
        <w:rPr>
          <w:rFonts w:cs="Arial"/>
          <w:i/>
          <w:noProof/>
          <w:sz w:val="22"/>
          <w:szCs w:val="22"/>
          <w:lang w:val="en-GB"/>
        </w:rPr>
        <w:t>Advances in Applied Ceramics, 105</w:t>
      </w:r>
      <w:r w:rsidRPr="00E82F2F">
        <w:rPr>
          <w:rFonts w:cs="Arial"/>
          <w:noProof/>
          <w:sz w:val="22"/>
          <w:szCs w:val="22"/>
          <w:lang w:val="en-GB"/>
        </w:rPr>
        <w:t>(1), 13-20.</w:t>
      </w:r>
    </w:p>
    <w:p w14:paraId="4F25F17F" w14:textId="77777777" w:rsidR="008C3D82" w:rsidRDefault="008C3D82" w:rsidP="008262BB">
      <w:pPr>
        <w:ind w:left="142" w:hanging="142"/>
        <w:rPr>
          <w:rFonts w:cs="Arial"/>
          <w:lang w:val="en-GB"/>
        </w:rPr>
      </w:pPr>
    </w:p>
    <w:sectPr w:rsidR="008C3D82" w:rsidSect="00E82F2F">
      <w:type w:val="continuous"/>
      <w:pgSz w:w="12240" w:h="15840" w:code="1"/>
      <w:pgMar w:top="1134" w:right="1134" w:bottom="1134" w:left="1134" w:header="720" w:footer="720" w:gutter="0"/>
      <w:cols w:space="567"/>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ruso, Lauren A" w:date="2022-01-10T07:53:00Z" w:initials="TLA">
    <w:p w14:paraId="0B18F04F" w14:textId="0DCA6324" w:rsidR="00127ADA" w:rsidRDefault="00127ADA">
      <w:pPr>
        <w:pStyle w:val="CommentText"/>
      </w:pPr>
      <w:r>
        <w:rPr>
          <w:rStyle w:val="CommentReference"/>
        </w:rPr>
        <w:annotationRef/>
      </w:r>
      <w:r>
        <w:t>Student’s first name’s initial and full last name go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8F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8F04F" w16cid:durableId="25866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9CA4" w14:textId="77777777" w:rsidR="006A4201" w:rsidRDefault="006A4201" w:rsidP="00B93108">
      <w:pPr>
        <w:spacing w:after="0"/>
      </w:pPr>
      <w:r>
        <w:separator/>
      </w:r>
    </w:p>
  </w:endnote>
  <w:endnote w:type="continuationSeparator" w:id="0">
    <w:p w14:paraId="7051A913" w14:textId="77777777" w:rsidR="006A4201" w:rsidRDefault="006A4201" w:rsidP="00B9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AB68" w14:textId="77777777" w:rsidR="00326FE3" w:rsidRDefault="00326FE3">
    <w:pPr>
      <w:pStyle w:val="Footer"/>
    </w:pPr>
  </w:p>
  <w:p w14:paraId="74A369E7" w14:textId="77777777" w:rsidR="00326FE3" w:rsidRDefault="0032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31E5" w14:textId="77777777" w:rsidR="006A4201" w:rsidRDefault="006A4201" w:rsidP="00B93108">
      <w:pPr>
        <w:spacing w:after="0"/>
      </w:pPr>
      <w:r>
        <w:separator/>
      </w:r>
    </w:p>
  </w:footnote>
  <w:footnote w:type="continuationSeparator" w:id="0">
    <w:p w14:paraId="3FB46B52" w14:textId="77777777" w:rsidR="006A4201" w:rsidRDefault="006A4201" w:rsidP="00B93108">
      <w:pPr>
        <w:spacing w:after="0"/>
      </w:pPr>
      <w:r>
        <w:continuationSeparator/>
      </w:r>
    </w:p>
  </w:footnote>
  <w:footnote w:id="1">
    <w:p w14:paraId="2246631E" w14:textId="5838837B" w:rsidR="00127ADA" w:rsidRDefault="00127ADA" w:rsidP="00127ADA">
      <w:pPr>
        <w:pStyle w:val="FootnoteText"/>
      </w:pPr>
      <w:r>
        <w:rPr>
          <w:rStyle w:val="FootnoteReference"/>
        </w:rPr>
        <w:footnoteRef/>
      </w:r>
      <w:r>
        <w:t xml:space="preserve"> </w:t>
      </w:r>
      <w:hyperlink r:id="rId1" w:history="1">
        <w:r>
          <w:rPr>
            <w:rStyle w:val="Hyperlink"/>
          </w:rPr>
          <w:t>email@purdue.edu</w:t>
        </w:r>
      </w:hyperlink>
      <w:r>
        <w:t>; Biotechnology Innovation and Regulatory Science (BIRS) Center; Agricultural and Biological Engineering, Purdue University</w:t>
      </w:r>
    </w:p>
  </w:footnote>
  <w:footnote w:id="2">
    <w:p w14:paraId="01552D0D" w14:textId="77777777" w:rsidR="00127ADA" w:rsidRDefault="00127ADA" w:rsidP="00127ADA">
      <w:pPr>
        <w:pStyle w:val="FootnoteText"/>
      </w:pPr>
      <w:r>
        <w:rPr>
          <w:rStyle w:val="FootnoteReference"/>
        </w:rPr>
        <w:footnoteRef/>
      </w:r>
      <w:r>
        <w:t xml:space="preserve"> </w:t>
      </w:r>
      <w:hyperlink r:id="rId2" w:history="1">
        <w:r w:rsidRPr="009E4DA9">
          <w:rPr>
            <w:rStyle w:val="Hyperlink"/>
          </w:rPr>
          <w:t>zekeocha@purdue.edu</w:t>
        </w:r>
      </w:hyperlink>
      <w:r>
        <w:t>; Medical Missionaries of Mary; Biotechnology Innovation and Regulatory Science (BIRS) Center, Purdue University</w:t>
      </w:r>
    </w:p>
  </w:footnote>
  <w:footnote w:id="3">
    <w:p w14:paraId="3BADF336" w14:textId="77777777" w:rsidR="00127ADA" w:rsidRDefault="00127ADA" w:rsidP="00127ADA">
      <w:pPr>
        <w:pStyle w:val="FootnoteText"/>
      </w:pPr>
      <w:r>
        <w:rPr>
          <w:rStyle w:val="FootnoteReference"/>
        </w:rPr>
        <w:footnoteRef/>
      </w:r>
      <w:r>
        <w:t xml:space="preserve"> </w:t>
      </w:r>
      <w:hyperlink r:id="rId3" w:history="1">
        <w:r w:rsidRPr="009E4DA9">
          <w:rPr>
            <w:rStyle w:val="Hyperlink"/>
          </w:rPr>
          <w:t>sbyrn@purdue.edu</w:t>
        </w:r>
      </w:hyperlink>
      <w:r>
        <w:t>; Biotechnology Innovation and Regulatory Science (BIRS) Center; Industrial and Physical Pharmacy, Purdue University</w:t>
      </w:r>
    </w:p>
  </w:footnote>
  <w:footnote w:id="4">
    <w:p w14:paraId="1B582DE5" w14:textId="77777777" w:rsidR="00127ADA" w:rsidRDefault="00127ADA" w:rsidP="00127ADA">
      <w:pPr>
        <w:pStyle w:val="FootnoteText"/>
      </w:pPr>
      <w:r>
        <w:rPr>
          <w:rStyle w:val="FootnoteReference"/>
        </w:rPr>
        <w:footnoteRef/>
      </w:r>
      <w:r>
        <w:t xml:space="preserve"> </w:t>
      </w:r>
      <w:hyperlink r:id="rId4" w:history="1">
        <w:r w:rsidRPr="009E4DA9">
          <w:rPr>
            <w:rStyle w:val="Hyperlink"/>
          </w:rPr>
          <w:t>kclase@purdue.edu</w:t>
        </w:r>
      </w:hyperlink>
      <w:r>
        <w:t>; Biotechnology Innovation and Regulatory Science (BIRS) Center; Agricultural and Biological Engineering, Purdue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6BC8" w14:textId="77777777" w:rsidR="00326FE3" w:rsidRDefault="00326FE3" w:rsidP="00326F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79F9378" w14:textId="77777777" w:rsidR="00326FE3" w:rsidRDefault="00326FE3" w:rsidP="00B9310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F4CF" w14:textId="503CC72B" w:rsidR="00326FE3" w:rsidRDefault="00326FE3" w:rsidP="00326F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55D0">
      <w:rPr>
        <w:rStyle w:val="PageNumber"/>
        <w:noProof/>
      </w:rPr>
      <w:t>1</w:t>
    </w:r>
    <w:r>
      <w:rPr>
        <w:rStyle w:val="PageNumber"/>
      </w:rPr>
      <w:fldChar w:fldCharType="end"/>
    </w:r>
  </w:p>
  <w:p w14:paraId="6B5A83F1" w14:textId="1154C42D" w:rsidR="00326FE3" w:rsidRDefault="00326FE3" w:rsidP="00B93108">
    <w:pPr>
      <w:pStyle w:val="Header"/>
      <w:ind w:right="360" w:firstLine="360"/>
      <w:jc w:val="right"/>
    </w:pPr>
  </w:p>
  <w:p w14:paraId="0A84B090" w14:textId="77777777" w:rsidR="00326FE3" w:rsidRDefault="00326FE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uso, Lauren A">
    <w15:presenceInfo w15:providerId="AD" w15:userId="S::lterruso@purdue.edu::5a757f1b-3ed7-409c-af00-0fe4c7f8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BB"/>
    <w:rsid w:val="00022021"/>
    <w:rsid w:val="00037B90"/>
    <w:rsid w:val="00050FE9"/>
    <w:rsid w:val="0008370E"/>
    <w:rsid w:val="000B7C8A"/>
    <w:rsid w:val="00127ADA"/>
    <w:rsid w:val="00154ACF"/>
    <w:rsid w:val="00176CF7"/>
    <w:rsid w:val="00212108"/>
    <w:rsid w:val="00232FE7"/>
    <w:rsid w:val="002B6C88"/>
    <w:rsid w:val="00300F10"/>
    <w:rsid w:val="00326FE3"/>
    <w:rsid w:val="00331A33"/>
    <w:rsid w:val="00356EF8"/>
    <w:rsid w:val="00380DF0"/>
    <w:rsid w:val="0039670E"/>
    <w:rsid w:val="003C27D5"/>
    <w:rsid w:val="003E4056"/>
    <w:rsid w:val="004640B7"/>
    <w:rsid w:val="004C2839"/>
    <w:rsid w:val="004C63C9"/>
    <w:rsid w:val="00504A56"/>
    <w:rsid w:val="0055233E"/>
    <w:rsid w:val="005A2073"/>
    <w:rsid w:val="00651C25"/>
    <w:rsid w:val="006736FD"/>
    <w:rsid w:val="006A4201"/>
    <w:rsid w:val="006A43ED"/>
    <w:rsid w:val="006A7EEA"/>
    <w:rsid w:val="006C276A"/>
    <w:rsid w:val="00757389"/>
    <w:rsid w:val="00793515"/>
    <w:rsid w:val="008262BB"/>
    <w:rsid w:val="008C3D82"/>
    <w:rsid w:val="008E55D0"/>
    <w:rsid w:val="00936261"/>
    <w:rsid w:val="00A80239"/>
    <w:rsid w:val="00AA5AFD"/>
    <w:rsid w:val="00AC4599"/>
    <w:rsid w:val="00B240D7"/>
    <w:rsid w:val="00B63708"/>
    <w:rsid w:val="00B802A7"/>
    <w:rsid w:val="00B93108"/>
    <w:rsid w:val="00BA2333"/>
    <w:rsid w:val="00BD454E"/>
    <w:rsid w:val="00C25AB9"/>
    <w:rsid w:val="00C95B94"/>
    <w:rsid w:val="00DB066B"/>
    <w:rsid w:val="00DB7DB3"/>
    <w:rsid w:val="00E23295"/>
    <w:rsid w:val="00E82F2F"/>
    <w:rsid w:val="00E905E7"/>
    <w:rsid w:val="00EE4A90"/>
    <w:rsid w:val="00EF6232"/>
    <w:rsid w:val="00F064FB"/>
    <w:rsid w:val="00F305C7"/>
    <w:rsid w:val="00F3394C"/>
    <w:rsid w:val="00F51F10"/>
    <w:rsid w:val="00F66ADB"/>
    <w:rsid w:val="00FA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C17CB4"/>
  <w14:defaultImageDpi w14:val="300"/>
  <w15:docId w15:val="{7DCE1680-81EC-4E9A-8C9A-31971E22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3D82"/>
    <w:pPr>
      <w:spacing w:after="120"/>
    </w:pPr>
    <w:rPr>
      <w:rFonts w:ascii="Arial" w:hAnsi="Arial"/>
      <w:szCs w:val="24"/>
      <w:lang w:eastAsia="en-US"/>
    </w:rPr>
  </w:style>
  <w:style w:type="paragraph" w:styleId="Heading1">
    <w:name w:val="heading 1"/>
    <w:basedOn w:val="Subtitle"/>
    <w:next w:val="Normal"/>
    <w:link w:val="Heading1Char"/>
    <w:uiPriority w:val="9"/>
    <w:rsid w:val="00BA2333"/>
    <w:pPr>
      <w:adjustRightInd w:val="0"/>
      <w:snapToGrid w:val="0"/>
      <w:spacing w:after="120"/>
      <w:outlineLvl w:val="0"/>
    </w:pPr>
    <w:rPr>
      <w:rFonts w:ascii="Arial" w:hAnsi="Arial" w:cs="Arial"/>
      <w:b/>
      <w:bCs/>
      <w:sz w:val="28"/>
      <w:szCs w:val="28"/>
    </w:rPr>
  </w:style>
  <w:style w:type="paragraph" w:styleId="Heading2">
    <w:name w:val="heading 2"/>
    <w:basedOn w:val="Heading1"/>
    <w:next w:val="Normal"/>
    <w:link w:val="Heading2Char"/>
    <w:uiPriority w:val="9"/>
    <w:unhideWhenUsed/>
    <w:rsid w:val="008E55D0"/>
    <w:pPr>
      <w:outlineLvl w:val="1"/>
    </w:pPr>
  </w:style>
  <w:style w:type="paragraph" w:styleId="Heading3">
    <w:name w:val="heading 3"/>
    <w:basedOn w:val="Normal"/>
    <w:next w:val="Normal"/>
    <w:link w:val="Heading3Char"/>
    <w:uiPriority w:val="9"/>
    <w:unhideWhenUsed/>
    <w:rsid w:val="00E23295"/>
    <w:pPr>
      <w:keepNext/>
      <w:keepLines/>
      <w:spacing w:before="120"/>
      <w:outlineLvl w:val="2"/>
    </w:pPr>
    <w:rPr>
      <w:rFonts w:eastAsiaTheme="majorEastAsi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5F8"/>
    <w:rPr>
      <w:rFonts w:ascii="Lucida Grande" w:hAnsi="Lucida Grande"/>
      <w:sz w:val="18"/>
      <w:szCs w:val="18"/>
    </w:rPr>
  </w:style>
  <w:style w:type="paragraph" w:styleId="Footer">
    <w:name w:val="footer"/>
    <w:basedOn w:val="Normal"/>
    <w:next w:val="Header"/>
    <w:link w:val="FooterChar"/>
    <w:uiPriority w:val="99"/>
    <w:rsid w:val="008262BB"/>
    <w:pPr>
      <w:tabs>
        <w:tab w:val="center" w:pos="5760"/>
        <w:tab w:val="right" w:pos="10800"/>
      </w:tabs>
      <w:suppressAutoHyphens/>
      <w:overflowPunct w:val="0"/>
      <w:autoSpaceDE w:val="0"/>
      <w:autoSpaceDN w:val="0"/>
      <w:adjustRightInd w:val="0"/>
      <w:jc w:val="both"/>
      <w:textAlignment w:val="baseline"/>
    </w:pPr>
    <w:rPr>
      <w:rFonts w:eastAsia="Times New Roman"/>
      <w:kern w:val="14"/>
      <w:szCs w:val="20"/>
    </w:rPr>
  </w:style>
  <w:style w:type="character" w:customStyle="1" w:styleId="FooterChar">
    <w:name w:val="Footer Char"/>
    <w:basedOn w:val="DefaultParagraphFont"/>
    <w:link w:val="Footer"/>
    <w:uiPriority w:val="99"/>
    <w:rsid w:val="008262BB"/>
    <w:rPr>
      <w:rFonts w:eastAsia="Times New Roman"/>
      <w:kern w:val="14"/>
      <w:lang w:eastAsia="en-US"/>
    </w:rPr>
  </w:style>
  <w:style w:type="paragraph" w:styleId="Header">
    <w:name w:val="header"/>
    <w:basedOn w:val="Normal"/>
    <w:next w:val="Footer"/>
    <w:link w:val="HeaderChar"/>
    <w:uiPriority w:val="99"/>
    <w:rsid w:val="008262BB"/>
    <w:pPr>
      <w:suppressAutoHyphens/>
      <w:overflowPunct w:val="0"/>
      <w:autoSpaceDE w:val="0"/>
      <w:autoSpaceDN w:val="0"/>
      <w:adjustRightInd w:val="0"/>
      <w:jc w:val="both"/>
      <w:textAlignment w:val="baseline"/>
    </w:pPr>
    <w:rPr>
      <w:rFonts w:eastAsia="Times New Roman"/>
      <w:kern w:val="14"/>
      <w:szCs w:val="20"/>
    </w:rPr>
  </w:style>
  <w:style w:type="character" w:customStyle="1" w:styleId="HeaderChar">
    <w:name w:val="Header Char"/>
    <w:basedOn w:val="DefaultParagraphFont"/>
    <w:link w:val="Header"/>
    <w:uiPriority w:val="99"/>
    <w:rsid w:val="008262BB"/>
    <w:rPr>
      <w:rFonts w:eastAsia="Times New Roman"/>
      <w:kern w:val="14"/>
      <w:lang w:eastAsia="en-US"/>
    </w:rPr>
  </w:style>
  <w:style w:type="character" w:customStyle="1" w:styleId="Heading2Char">
    <w:name w:val="Heading 2 Char"/>
    <w:basedOn w:val="DefaultParagraphFont"/>
    <w:link w:val="Heading2"/>
    <w:uiPriority w:val="9"/>
    <w:rsid w:val="008E55D0"/>
    <w:rPr>
      <w:rFonts w:ascii="Arial" w:hAnsi="Arial" w:cs="Arial"/>
      <w:b/>
      <w:bCs/>
      <w:color w:val="5A5A5A" w:themeColor="text1" w:themeTint="A5"/>
      <w:spacing w:val="15"/>
      <w:sz w:val="28"/>
      <w:szCs w:val="28"/>
      <w:lang w:eastAsia="en-US"/>
    </w:rPr>
  </w:style>
  <w:style w:type="paragraph" w:customStyle="1" w:styleId="Author">
    <w:name w:val="Author"/>
    <w:basedOn w:val="Normal"/>
    <w:rsid w:val="00DB7DB3"/>
    <w:pPr>
      <w:spacing w:after="0"/>
      <w:jc w:val="center"/>
    </w:pPr>
    <w:rPr>
      <w:rFonts w:cs="Arial"/>
    </w:rPr>
  </w:style>
  <w:style w:type="character" w:customStyle="1" w:styleId="Heading1Char">
    <w:name w:val="Heading 1 Char"/>
    <w:basedOn w:val="DefaultParagraphFont"/>
    <w:link w:val="Heading1"/>
    <w:uiPriority w:val="9"/>
    <w:rsid w:val="00BA2333"/>
    <w:rPr>
      <w:rFonts w:ascii="Arial" w:hAnsi="Arial" w:cs="Arial"/>
      <w:b/>
      <w:bCs/>
      <w:color w:val="5A5A5A" w:themeColor="text1" w:themeTint="A5"/>
      <w:spacing w:val="15"/>
      <w:sz w:val="28"/>
      <w:szCs w:val="28"/>
      <w:lang w:eastAsia="en-US"/>
    </w:rPr>
  </w:style>
  <w:style w:type="paragraph" w:styleId="Title">
    <w:name w:val="Title"/>
    <w:basedOn w:val="Normal"/>
    <w:next w:val="Normal"/>
    <w:link w:val="TitleChar"/>
    <w:uiPriority w:val="10"/>
    <w:rsid w:val="00050FE9"/>
    <w:pPr>
      <w:spacing w:before="320" w:after="160"/>
      <w:contextualSpacing/>
      <w:jc w:val="center"/>
    </w:pPr>
    <w:rPr>
      <w:rFonts w:eastAsiaTheme="majorEastAsia" w:cstheme="majorBidi"/>
      <w:b/>
      <w:bCs/>
      <w:kern w:val="28"/>
      <w:sz w:val="32"/>
      <w:szCs w:val="32"/>
    </w:rPr>
  </w:style>
  <w:style w:type="character" w:customStyle="1" w:styleId="TitleChar">
    <w:name w:val="Title Char"/>
    <w:basedOn w:val="DefaultParagraphFont"/>
    <w:link w:val="Title"/>
    <w:uiPriority w:val="10"/>
    <w:rsid w:val="00050FE9"/>
    <w:rPr>
      <w:rFonts w:ascii="Arial" w:eastAsiaTheme="majorEastAsia" w:hAnsi="Arial" w:cstheme="majorBidi"/>
      <w:b/>
      <w:bCs/>
      <w:kern w:val="28"/>
      <w:sz w:val="32"/>
      <w:szCs w:val="32"/>
      <w:lang w:eastAsia="en-US"/>
    </w:rPr>
  </w:style>
  <w:style w:type="character" w:customStyle="1" w:styleId="Heading3Char">
    <w:name w:val="Heading 3 Char"/>
    <w:basedOn w:val="DefaultParagraphFont"/>
    <w:link w:val="Heading3"/>
    <w:uiPriority w:val="9"/>
    <w:rsid w:val="00E23295"/>
    <w:rPr>
      <w:rFonts w:ascii="Arial" w:eastAsiaTheme="majorEastAsia" w:hAnsi="Arial" w:cstheme="majorBidi"/>
      <w:b/>
      <w:bCs/>
      <w:lang w:eastAsia="en-US"/>
    </w:rPr>
  </w:style>
  <w:style w:type="paragraph" w:customStyle="1" w:styleId="Figureortablecap">
    <w:name w:val="Figure or table cap"/>
    <w:basedOn w:val="Normal"/>
    <w:rsid w:val="00AA5AFD"/>
    <w:rPr>
      <w:rFonts w:cs="Arial"/>
      <w:bCs/>
      <w:sz w:val="16"/>
      <w:szCs w:val="16"/>
    </w:rPr>
  </w:style>
  <w:style w:type="paragraph" w:customStyle="1" w:styleId="Reference">
    <w:name w:val="Reference"/>
    <w:basedOn w:val="Normal"/>
    <w:rsid w:val="00DB7DB3"/>
    <w:pPr>
      <w:ind w:left="142" w:hanging="142"/>
    </w:pPr>
    <w:rPr>
      <w:rFonts w:cs="Arial"/>
    </w:rPr>
  </w:style>
  <w:style w:type="character" w:styleId="PageNumber">
    <w:name w:val="page number"/>
    <w:basedOn w:val="DefaultParagraphFont"/>
    <w:uiPriority w:val="99"/>
    <w:semiHidden/>
    <w:unhideWhenUsed/>
    <w:rsid w:val="00B93108"/>
  </w:style>
  <w:style w:type="paragraph" w:customStyle="1" w:styleId="ColumntopHeading1">
    <w:name w:val="Column top Heading 1"/>
    <w:basedOn w:val="Heading1"/>
    <w:rsid w:val="00331A33"/>
  </w:style>
  <w:style w:type="character" w:styleId="CommentReference">
    <w:name w:val="annotation reference"/>
    <w:basedOn w:val="DefaultParagraphFont"/>
    <w:uiPriority w:val="99"/>
    <w:semiHidden/>
    <w:unhideWhenUsed/>
    <w:rsid w:val="00127ADA"/>
    <w:rPr>
      <w:sz w:val="16"/>
      <w:szCs w:val="16"/>
    </w:rPr>
  </w:style>
  <w:style w:type="paragraph" w:styleId="CommentText">
    <w:name w:val="annotation text"/>
    <w:basedOn w:val="Normal"/>
    <w:link w:val="CommentTextChar"/>
    <w:uiPriority w:val="99"/>
    <w:semiHidden/>
    <w:unhideWhenUsed/>
    <w:rsid w:val="00127ADA"/>
    <w:rPr>
      <w:szCs w:val="20"/>
    </w:rPr>
  </w:style>
  <w:style w:type="character" w:customStyle="1" w:styleId="CommentTextChar">
    <w:name w:val="Comment Text Char"/>
    <w:basedOn w:val="DefaultParagraphFont"/>
    <w:link w:val="CommentText"/>
    <w:uiPriority w:val="99"/>
    <w:semiHidden/>
    <w:rsid w:val="00127A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27ADA"/>
    <w:rPr>
      <w:b/>
      <w:bCs/>
    </w:rPr>
  </w:style>
  <w:style w:type="character" w:customStyle="1" w:styleId="CommentSubjectChar">
    <w:name w:val="Comment Subject Char"/>
    <w:basedOn w:val="CommentTextChar"/>
    <w:link w:val="CommentSubject"/>
    <w:uiPriority w:val="99"/>
    <w:semiHidden/>
    <w:rsid w:val="00127ADA"/>
    <w:rPr>
      <w:rFonts w:ascii="Arial" w:hAnsi="Arial"/>
      <w:b/>
      <w:bCs/>
      <w:lang w:eastAsia="en-US"/>
    </w:rPr>
  </w:style>
  <w:style w:type="character" w:styleId="Hyperlink">
    <w:name w:val="Hyperlink"/>
    <w:basedOn w:val="DefaultParagraphFont"/>
    <w:uiPriority w:val="99"/>
    <w:unhideWhenUsed/>
    <w:rsid w:val="00127ADA"/>
    <w:rPr>
      <w:color w:val="0000FF" w:themeColor="hyperlink"/>
      <w:u w:val="single"/>
    </w:rPr>
  </w:style>
  <w:style w:type="paragraph" w:styleId="FootnoteText">
    <w:name w:val="footnote text"/>
    <w:basedOn w:val="Normal"/>
    <w:link w:val="FootnoteTextChar"/>
    <w:uiPriority w:val="99"/>
    <w:semiHidden/>
    <w:unhideWhenUsed/>
    <w:rsid w:val="00127ADA"/>
    <w:pPr>
      <w:pBdr>
        <w:top w:val="nil"/>
        <w:left w:val="nil"/>
        <w:bottom w:val="nil"/>
        <w:right w:val="nil"/>
        <w:between w:val="nil"/>
        <w:bar w:val="nil"/>
      </w:pBdr>
      <w:spacing w:after="0"/>
    </w:pPr>
    <w:rPr>
      <w:rFonts w:ascii="Times New Roman" w:eastAsia="Arial Unicode MS" w:hAnsi="Times New Roman"/>
      <w:szCs w:val="20"/>
      <w:bdr w:val="nil"/>
    </w:rPr>
  </w:style>
  <w:style w:type="character" w:customStyle="1" w:styleId="FootnoteTextChar">
    <w:name w:val="Footnote Text Char"/>
    <w:basedOn w:val="DefaultParagraphFont"/>
    <w:link w:val="FootnoteText"/>
    <w:uiPriority w:val="99"/>
    <w:semiHidden/>
    <w:rsid w:val="00127ADA"/>
    <w:rPr>
      <w:rFonts w:eastAsia="Arial Unicode MS"/>
      <w:bdr w:val="nil"/>
      <w:lang w:eastAsia="en-US"/>
    </w:rPr>
  </w:style>
  <w:style w:type="character" w:styleId="FootnoteReference">
    <w:name w:val="footnote reference"/>
    <w:basedOn w:val="DefaultParagraphFont"/>
    <w:uiPriority w:val="99"/>
    <w:semiHidden/>
    <w:unhideWhenUsed/>
    <w:rsid w:val="00127ADA"/>
    <w:rPr>
      <w:vertAlign w:val="superscript"/>
    </w:rPr>
  </w:style>
  <w:style w:type="paragraph" w:styleId="Subtitle">
    <w:name w:val="Subtitle"/>
    <w:basedOn w:val="Normal"/>
    <w:next w:val="Normal"/>
    <w:link w:val="SubtitleChar"/>
    <w:uiPriority w:val="11"/>
    <w:qFormat/>
    <w:rsid w:val="00E82F2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F2F"/>
    <w:rPr>
      <w:rFonts w:asciiTheme="minorHAnsi"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90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mailto:sbyrn@purdue.edu" TargetMode="External"/><Relationship Id="rId2" Type="http://schemas.openxmlformats.org/officeDocument/2006/relationships/hyperlink" Target="mailto:zekeocha@purdue.edu" TargetMode="External"/><Relationship Id="rId1" Type="http://schemas.openxmlformats.org/officeDocument/2006/relationships/hyperlink" Target="mailto:email@purdue.edu" TargetMode="External"/><Relationship Id="rId4" Type="http://schemas.openxmlformats.org/officeDocument/2006/relationships/hyperlink" Target="mailto:kclas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643354-17BE-4A53-9B43-2358DE50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Press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Boyer</dc:creator>
  <cp:keywords/>
  <dc:description/>
  <cp:lastModifiedBy>Frencham, Mo (ELS-HBE)</cp:lastModifiedBy>
  <cp:revision>2</cp:revision>
  <dcterms:created xsi:type="dcterms:W3CDTF">2023-09-19T21:50:00Z</dcterms:created>
  <dcterms:modified xsi:type="dcterms:W3CDTF">2023-09-19T21:50:00Z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2023-08-01T19:06:20Z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7cc1e926-01b0-4258-b23f-5989e635da7c</vt:lpwstr>
  </property>
  <property fmtid="{D5CDD505-2E9C-101B-9397-08002B2CF9AE}" pid="8" name="MSIP_Label_4044bd30-2ed7-4c9d-9d12-46200872a97b_ContentBits">
    <vt:lpwstr>0</vt:lpwstr>
  </property>
  <property fmtid="{D5CDD505-2E9C-101B-9397-08002B2CF9AE}" pid="9" name="MSIP_Label_549ac42a-3eb4-4074-b885-aea26bd6241e_Enabled">
    <vt:lpwstr>true</vt:lpwstr>
  </property>
  <property fmtid="{D5CDD505-2E9C-101B-9397-08002B2CF9AE}" pid="10" name="MSIP_Label_549ac42a-3eb4-4074-b885-aea26bd6241e_SetDate">
    <vt:lpwstr>2023-09-19T21:50:21Z</vt:lpwstr>
  </property>
  <property fmtid="{D5CDD505-2E9C-101B-9397-08002B2CF9AE}" pid="11" name="MSIP_Label_549ac42a-3eb4-4074-b885-aea26bd6241e_Method">
    <vt:lpwstr>Standard</vt:lpwstr>
  </property>
  <property fmtid="{D5CDD505-2E9C-101B-9397-08002B2CF9AE}" pid="12" name="MSIP_Label_549ac42a-3eb4-4074-b885-aea26bd6241e_Name">
    <vt:lpwstr>General Business</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ActionId">
    <vt:lpwstr>31ef270b-4046-40aa-9800-b82910cae79f</vt:lpwstr>
  </property>
  <property fmtid="{D5CDD505-2E9C-101B-9397-08002B2CF9AE}" pid="15" name="MSIP_Label_549ac42a-3eb4-4074-b885-aea26bd6241e_ContentBits">
    <vt:lpwstr>0</vt:lpwstr>
  </property>
</Properties>
</file>