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2E" w:rsidRDefault="00E53E2E" w:rsidP="00E53E2E">
      <w:pPr>
        <w:jc w:val="right"/>
        <w:rPr>
          <w:rFonts w:ascii="Broadway" w:hAnsi="Broadway"/>
          <w:i/>
          <w:sz w:val="52"/>
          <w:szCs w:val="52"/>
        </w:rPr>
      </w:pPr>
      <w:bookmarkStart w:id="0" w:name="_Toc303768648"/>
      <w:bookmarkStart w:id="1" w:name="_Toc303768640"/>
      <w:bookmarkStart w:id="2" w:name="_Toc303761300"/>
      <w:bookmarkStart w:id="3" w:name="_Toc303760664"/>
      <w:bookmarkStart w:id="4" w:name="_GoBack"/>
      <w:bookmarkEnd w:id="4"/>
      <w:r>
        <w:rPr>
          <w:rFonts w:ascii="Arial Black" w:hAnsi="Arial Black"/>
          <w:noProof/>
          <w:sz w:val="24"/>
          <w:szCs w:val="24"/>
        </w:rPr>
        <w:drawing>
          <wp:anchor distT="0" distB="0" distL="114300" distR="114300" simplePos="0" relativeHeight="251659264" behindDoc="0" locked="0" layoutInCell="1" allowOverlap="1" wp14:anchorId="185973C3" wp14:editId="3ABACE37">
            <wp:simplePos x="0" y="0"/>
            <wp:positionH relativeFrom="column">
              <wp:posOffset>11324</wp:posOffset>
            </wp:positionH>
            <wp:positionV relativeFrom="paragraph">
              <wp:posOffset>466725</wp:posOffset>
            </wp:positionV>
            <wp:extent cx="2011680" cy="9359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1680" cy="935990"/>
                    </a:xfrm>
                    <a:prstGeom prst="rect">
                      <a:avLst/>
                    </a:prstGeom>
                    <a:noFill/>
                  </pic:spPr>
                </pic:pic>
              </a:graphicData>
            </a:graphic>
            <wp14:sizeRelH relativeFrom="margin">
              <wp14:pctWidth>0</wp14:pctWidth>
            </wp14:sizeRelH>
          </wp:anchor>
        </w:drawing>
      </w:r>
      <w:r>
        <w:rPr>
          <w:rFonts w:ascii="Broadway" w:hAnsi="Broadway"/>
          <w:i/>
          <w:sz w:val="52"/>
          <w:szCs w:val="52"/>
        </w:rPr>
        <w:tab/>
      </w:r>
      <w:r>
        <w:rPr>
          <w:rFonts w:ascii="Broadway" w:hAnsi="Broadway"/>
          <w:i/>
          <w:sz w:val="52"/>
          <w:szCs w:val="52"/>
        </w:rPr>
        <w:tab/>
      </w:r>
      <w:r>
        <w:rPr>
          <w:rFonts w:ascii="Broadway" w:hAnsi="Broadway"/>
          <w:i/>
          <w:sz w:val="52"/>
          <w:szCs w:val="52"/>
        </w:rPr>
        <w:tab/>
      </w:r>
      <w:r>
        <w:rPr>
          <w:rFonts w:ascii="Broadway" w:hAnsi="Broadway"/>
          <w:i/>
          <w:sz w:val="52"/>
          <w:szCs w:val="52"/>
        </w:rPr>
        <w:tab/>
      </w:r>
      <w:r>
        <w:rPr>
          <w:rFonts w:ascii="Broadway" w:hAnsi="Broadway"/>
          <w:i/>
          <w:sz w:val="52"/>
          <w:szCs w:val="52"/>
        </w:rPr>
        <w:tab/>
      </w:r>
      <w:r>
        <w:rPr>
          <w:rFonts w:ascii="Broadway" w:hAnsi="Broadway"/>
          <w:i/>
          <w:sz w:val="52"/>
          <w:szCs w:val="52"/>
        </w:rPr>
        <w:tab/>
      </w:r>
      <w:r w:rsidRPr="00554FC9">
        <w:rPr>
          <w:rFonts w:ascii="Broadway" w:hAnsi="Broadway"/>
          <w:i/>
          <w:sz w:val="52"/>
          <w:szCs w:val="52"/>
        </w:rPr>
        <w:t>AJRSA</w:t>
      </w:r>
    </w:p>
    <w:p w:rsidR="00E53E2E" w:rsidRPr="004F1715" w:rsidRDefault="00E53E2E" w:rsidP="00E53E2E">
      <w:pPr>
        <w:jc w:val="right"/>
        <w:rPr>
          <w:b/>
          <w:sz w:val="32"/>
          <w:szCs w:val="32"/>
        </w:rPr>
      </w:pPr>
      <w:r w:rsidRPr="004F1715">
        <w:rPr>
          <w:b/>
          <w:sz w:val="32"/>
          <w:szCs w:val="32"/>
        </w:rPr>
        <w:t xml:space="preserve">American Journal of Rising Scholar </w:t>
      </w:r>
      <w:r>
        <w:rPr>
          <w:b/>
          <w:sz w:val="32"/>
          <w:szCs w:val="32"/>
        </w:rPr>
        <w:t>A</w:t>
      </w:r>
      <w:r w:rsidRPr="004F1715">
        <w:rPr>
          <w:b/>
          <w:sz w:val="32"/>
          <w:szCs w:val="32"/>
        </w:rPr>
        <w:t>ctivities</w:t>
      </w:r>
    </w:p>
    <w:p w:rsidR="00E53E2E" w:rsidRDefault="00E53E2E" w:rsidP="00E53E2E">
      <w:pPr>
        <w:ind w:left="2880" w:firstLine="720"/>
        <w:jc w:val="right"/>
        <w:rPr>
          <w:sz w:val="24"/>
          <w:szCs w:val="24"/>
        </w:rPr>
      </w:pPr>
      <w:r>
        <w:rPr>
          <w:sz w:val="24"/>
          <w:szCs w:val="24"/>
        </w:rPr>
        <w:t>A Purdue University, peer and editor reviewed,</w:t>
      </w:r>
    </w:p>
    <w:p w:rsidR="00E53E2E" w:rsidRDefault="00E53E2E" w:rsidP="00E53E2E">
      <w:pPr>
        <w:ind w:left="2880" w:firstLine="720"/>
        <w:jc w:val="right"/>
        <w:rPr>
          <w:sz w:val="24"/>
          <w:szCs w:val="24"/>
        </w:rPr>
      </w:pPr>
      <w:r>
        <w:rPr>
          <w:sz w:val="24"/>
          <w:szCs w:val="24"/>
        </w:rPr>
        <w:t>undergraduate STEM research and activities journal</w:t>
      </w:r>
    </w:p>
    <w:p w:rsidR="00E53E2E" w:rsidRDefault="00E53E2E" w:rsidP="008B6C6C">
      <w:pPr>
        <w:pStyle w:val="Heading1"/>
        <w:rPr>
          <w:color w:val="0070C0"/>
          <w:sz w:val="32"/>
          <w:szCs w:val="32"/>
        </w:rPr>
      </w:pPr>
    </w:p>
    <w:p w:rsidR="008B6C6C" w:rsidRPr="008B6C6C" w:rsidRDefault="008B6C6C" w:rsidP="008B6C6C">
      <w:pPr>
        <w:pStyle w:val="Heading1"/>
        <w:rPr>
          <w:color w:val="0070C0"/>
          <w:sz w:val="32"/>
          <w:szCs w:val="32"/>
        </w:rPr>
      </w:pPr>
      <w:r w:rsidRPr="008B6C6C">
        <w:rPr>
          <w:color w:val="0070C0"/>
          <w:sz w:val="32"/>
          <w:szCs w:val="32"/>
        </w:rPr>
        <w:t xml:space="preserve">Template for </w:t>
      </w:r>
      <w:r w:rsidR="008D66CE">
        <w:rPr>
          <w:color w:val="0070C0"/>
          <w:sz w:val="32"/>
          <w:szCs w:val="32"/>
        </w:rPr>
        <w:t>American Journal of Rising Scholars Activities</w:t>
      </w:r>
      <w:r w:rsidRPr="008B6C6C">
        <w:rPr>
          <w:color w:val="0070C0"/>
          <w:sz w:val="32"/>
          <w:szCs w:val="32"/>
        </w:rPr>
        <w:t xml:space="preserve"> Paper </w:t>
      </w:r>
    </w:p>
    <w:p w:rsidR="008B6C6C" w:rsidRDefault="008B6C6C" w:rsidP="008B6C6C">
      <w:pPr>
        <w:jc w:val="center"/>
        <w:rPr>
          <w:color w:val="0070C0"/>
          <w:sz w:val="24"/>
          <w:szCs w:val="24"/>
        </w:rPr>
      </w:pPr>
      <w:r>
        <w:rPr>
          <w:color w:val="0070C0"/>
          <w:sz w:val="24"/>
          <w:szCs w:val="24"/>
        </w:rPr>
        <w:t xml:space="preserve">Use this template for correct online indexing and searches. </w:t>
      </w:r>
    </w:p>
    <w:p w:rsidR="008B6C6C" w:rsidRDefault="008B6C6C" w:rsidP="008B6C6C">
      <w:pPr>
        <w:jc w:val="center"/>
        <w:rPr>
          <w:color w:val="0070C0"/>
          <w:sz w:val="24"/>
          <w:szCs w:val="24"/>
        </w:rPr>
      </w:pPr>
    </w:p>
    <w:p w:rsidR="00F3525B" w:rsidRPr="008B6C6C" w:rsidRDefault="00F3525B" w:rsidP="0062464D">
      <w:pPr>
        <w:pStyle w:val="ListBullet"/>
        <w:numPr>
          <w:ilvl w:val="0"/>
          <w:numId w:val="21"/>
        </w:numPr>
        <w:ind w:left="480" w:hanging="240"/>
        <w:rPr>
          <w:color w:val="0070C0"/>
        </w:rPr>
      </w:pPr>
      <w:r w:rsidRPr="008B6C6C">
        <w:rPr>
          <w:color w:val="0070C0"/>
        </w:rPr>
        <w:t>Please follow these instructions. Processing time is delayed when these instructions are not followed.</w:t>
      </w:r>
    </w:p>
    <w:p w:rsidR="00F3525B" w:rsidRPr="008B6C6C" w:rsidRDefault="00F3525B" w:rsidP="0062464D">
      <w:pPr>
        <w:pStyle w:val="ListBullet"/>
        <w:numPr>
          <w:ilvl w:val="0"/>
          <w:numId w:val="21"/>
        </w:numPr>
        <w:ind w:left="480" w:hanging="240"/>
        <w:rPr>
          <w:color w:val="0070C0"/>
        </w:rPr>
      </w:pPr>
      <w:r w:rsidRPr="008B6C6C">
        <w:rPr>
          <w:color w:val="0070C0"/>
        </w:rPr>
        <w:t>The tables below are necessary for online indexing of author names. They will not be printed with your paper.</w:t>
      </w:r>
    </w:p>
    <w:p w:rsidR="00F3525B" w:rsidRPr="008B6C6C" w:rsidRDefault="00F3525B" w:rsidP="0062464D">
      <w:pPr>
        <w:pStyle w:val="ListBullet"/>
        <w:numPr>
          <w:ilvl w:val="0"/>
          <w:numId w:val="21"/>
        </w:numPr>
        <w:ind w:left="480" w:hanging="240"/>
        <w:rPr>
          <w:color w:val="0070C0"/>
        </w:rPr>
      </w:pPr>
      <w:r w:rsidRPr="008B6C6C">
        <w:rPr>
          <w:color w:val="0070C0"/>
        </w:rPr>
        <w:t xml:space="preserve">The </w:t>
      </w:r>
      <w:r w:rsidR="008650EE" w:rsidRPr="008B6C6C">
        <w:rPr>
          <w:color w:val="0070C0"/>
        </w:rPr>
        <w:t>title, abstract, keywords, etc. of your paper</w:t>
      </w:r>
      <w:r w:rsidRPr="008B6C6C">
        <w:rPr>
          <w:color w:val="0070C0"/>
        </w:rPr>
        <w:t xml:space="preserve"> </w:t>
      </w:r>
      <w:r w:rsidRPr="008B6C6C">
        <w:rPr>
          <w:b/>
          <w:i/>
          <w:color w:val="0070C0"/>
        </w:rPr>
        <w:t>must</w:t>
      </w:r>
      <w:r w:rsidRPr="008B6C6C">
        <w:rPr>
          <w:color w:val="0070C0"/>
        </w:rPr>
        <w:t xml:space="preserve"> have certain </w:t>
      </w:r>
      <w:hyperlink r:id="rId9" w:history="1">
        <w:r w:rsidRPr="008B6C6C">
          <w:rPr>
            <w:color w:val="0070C0"/>
            <w:u w:val="single"/>
          </w:rPr>
          <w:t>Word styles</w:t>
        </w:r>
      </w:hyperlink>
      <w:r w:rsidRPr="008B6C6C">
        <w:rPr>
          <w:rStyle w:val="Hyperlink"/>
          <w:u w:val="none"/>
        </w:rPr>
        <w:t xml:space="preserve"> </w:t>
      </w:r>
      <w:r w:rsidR="008650EE" w:rsidRPr="008B6C6C">
        <w:rPr>
          <w:color w:val="0070C0"/>
        </w:rPr>
        <w:t>for online searches.</w:t>
      </w:r>
    </w:p>
    <w:p w:rsidR="009521A6" w:rsidRPr="008D66CE" w:rsidRDefault="008B6C6C" w:rsidP="005149BB">
      <w:pPr>
        <w:pStyle w:val="ListBullet"/>
        <w:numPr>
          <w:ilvl w:val="0"/>
          <w:numId w:val="0"/>
        </w:numPr>
        <w:ind w:left="480"/>
        <w:rPr>
          <w:color w:val="0070C0"/>
          <w:sz w:val="24"/>
          <w:szCs w:val="24"/>
        </w:rPr>
      </w:pPr>
      <w:r w:rsidRPr="008D66CE">
        <w:rPr>
          <w:color w:val="0070C0"/>
        </w:rPr>
        <w:t>There are</w:t>
      </w:r>
      <w:r w:rsidR="005609E6" w:rsidRPr="008D66CE">
        <w:rPr>
          <w:color w:val="0070C0"/>
        </w:rPr>
        <w:t xml:space="preserve"> </w:t>
      </w:r>
      <w:r w:rsidR="00F3525B" w:rsidRPr="008D66CE">
        <w:rPr>
          <w:color w:val="0070C0"/>
        </w:rPr>
        <w:t xml:space="preserve">instructions </w:t>
      </w:r>
      <w:r w:rsidR="008650EE" w:rsidRPr="008D66CE">
        <w:rPr>
          <w:color w:val="0070C0"/>
        </w:rPr>
        <w:t xml:space="preserve">below about </w:t>
      </w:r>
      <w:r w:rsidR="00F3525B" w:rsidRPr="008D66CE">
        <w:rPr>
          <w:color w:val="0070C0"/>
        </w:rPr>
        <w:t xml:space="preserve">fonts, styles, and references. Use Times New Roman </w:t>
      </w:r>
      <w:r w:rsidR="000F46B5" w:rsidRPr="008D66CE">
        <w:rPr>
          <w:color w:val="0070C0"/>
        </w:rPr>
        <w:t>font for text except in</w:t>
      </w:r>
      <w:r w:rsidR="009A3035" w:rsidRPr="008D66CE">
        <w:rPr>
          <w:color w:val="0070C0"/>
        </w:rPr>
        <w:t>side</w:t>
      </w:r>
      <w:r w:rsidR="000F46B5" w:rsidRPr="008D66CE">
        <w:rPr>
          <w:color w:val="0070C0"/>
        </w:rPr>
        <w:t xml:space="preserve"> figures.</w:t>
      </w:r>
      <w:r w:rsidRPr="008D66CE">
        <w:rPr>
          <w:color w:val="0070C0"/>
        </w:rPr>
        <w:t xml:space="preserve"> Within</w:t>
      </w:r>
      <w:r w:rsidR="000F46B5" w:rsidRPr="008D66CE">
        <w:rPr>
          <w:color w:val="0070C0"/>
        </w:rPr>
        <w:t xml:space="preserve"> figures,</w:t>
      </w:r>
      <w:r w:rsidR="00F3525B" w:rsidRPr="008D66CE">
        <w:rPr>
          <w:color w:val="0070C0"/>
        </w:rPr>
        <w:t xml:space="preserve"> use a sans serif font</w:t>
      </w:r>
      <w:r w:rsidR="00482591" w:rsidRPr="008D66CE">
        <w:rPr>
          <w:color w:val="0070C0"/>
        </w:rPr>
        <w:t>,</w:t>
      </w:r>
      <w:r w:rsidR="00F3525B" w:rsidRPr="008D66CE">
        <w:rPr>
          <w:color w:val="0070C0"/>
        </w:rPr>
        <w:t xml:space="preserve"> such as </w:t>
      </w:r>
      <w:r w:rsidR="00F3525B" w:rsidRPr="008D66CE">
        <w:rPr>
          <w:rFonts w:ascii="Arial" w:hAnsi="Arial" w:cs="Arial"/>
          <w:color w:val="0070C0"/>
        </w:rPr>
        <w:t>Arial</w:t>
      </w:r>
      <w:r w:rsidR="00482591" w:rsidRPr="008D66CE">
        <w:rPr>
          <w:color w:val="0070C0"/>
        </w:rPr>
        <w:t>,</w:t>
      </w:r>
      <w:r w:rsidR="009A3035" w:rsidRPr="008D66CE">
        <w:rPr>
          <w:color w:val="0070C0"/>
        </w:rPr>
        <w:t xml:space="preserve"> for clarity</w:t>
      </w:r>
      <w:r w:rsidRPr="008D66CE">
        <w:rPr>
          <w:color w:val="0070C0"/>
        </w:rPr>
        <w:t>;</w:t>
      </w:r>
      <w:r w:rsidR="009A3035" w:rsidRPr="008D66CE">
        <w:rPr>
          <w:color w:val="0070C0"/>
        </w:rPr>
        <w:t xml:space="preserve"> however, the caption under the figure should be Times New Roman</w:t>
      </w:r>
      <w:r w:rsidR="00F3525B" w:rsidRPr="008D66CE">
        <w:rPr>
          <w:color w:val="0070C0"/>
        </w:rPr>
        <w:t xml:space="preserve">. </w:t>
      </w:r>
      <w:r w:rsidR="00BD7206" w:rsidRPr="008D66CE">
        <w:rPr>
          <w:color w:val="0070C0"/>
        </w:rPr>
        <w:t>For citations in the text, use the name, date system.  For the references section at the end of the paper, u</w:t>
      </w:r>
      <w:r w:rsidR="00F3525B" w:rsidRPr="008D66CE">
        <w:rPr>
          <w:color w:val="0070C0"/>
        </w:rPr>
        <w:t xml:space="preserve">se </w:t>
      </w:r>
      <w:r w:rsidR="00F3525B" w:rsidRPr="008D66CE">
        <w:rPr>
          <w:i/>
          <w:color w:val="0070C0"/>
        </w:rPr>
        <w:t>APA 6</w:t>
      </w:r>
      <w:r w:rsidR="00F3525B" w:rsidRPr="008D66CE">
        <w:rPr>
          <w:i/>
          <w:color w:val="0070C0"/>
          <w:vertAlign w:val="superscript"/>
        </w:rPr>
        <w:t>th</w:t>
      </w:r>
      <w:r w:rsidR="00F3525B" w:rsidRPr="008D66CE">
        <w:rPr>
          <w:i/>
          <w:color w:val="0070C0"/>
        </w:rPr>
        <w:t xml:space="preserve"> </w:t>
      </w:r>
      <w:r w:rsidR="00BD7206" w:rsidRPr="008D66CE">
        <w:rPr>
          <w:color w:val="0070C0"/>
        </w:rPr>
        <w:t>styl</w:t>
      </w:r>
      <w:r w:rsidR="00643CAB" w:rsidRPr="008D66CE">
        <w:rPr>
          <w:color w:val="0070C0"/>
        </w:rPr>
        <w:t>e</w:t>
      </w:r>
      <w:r w:rsidR="008D66CE">
        <w:rPr>
          <w:color w:val="0070C0"/>
        </w:rPr>
        <w:t xml:space="preserve">. </w:t>
      </w:r>
      <w:r w:rsidR="009521A6" w:rsidRPr="008D66CE">
        <w:rPr>
          <w:color w:val="0070C0"/>
        </w:rPr>
        <w:t xml:space="preserve">Revised </w:t>
      </w:r>
      <w:r w:rsidR="008D66CE">
        <w:rPr>
          <w:color w:val="0070C0"/>
        </w:rPr>
        <w:t>5</w:t>
      </w:r>
      <w:r w:rsidR="005609E6" w:rsidRPr="008D66CE">
        <w:rPr>
          <w:color w:val="0070C0"/>
        </w:rPr>
        <w:t>/</w:t>
      </w:r>
      <w:r w:rsidR="008D66CE">
        <w:rPr>
          <w:color w:val="0070C0"/>
        </w:rPr>
        <w:t>27</w:t>
      </w:r>
      <w:r w:rsidR="005609E6" w:rsidRPr="008D66CE">
        <w:rPr>
          <w:color w:val="0070C0"/>
        </w:rPr>
        <w:t>/20</w:t>
      </w:r>
      <w:r w:rsidR="008D66CE">
        <w:rPr>
          <w:color w:val="0070C0"/>
        </w:rPr>
        <w:t>20</w:t>
      </w:r>
      <w:r w:rsidR="009521A6" w:rsidRPr="008D66CE">
        <w:rPr>
          <w:color w:val="0070C0"/>
        </w:rPr>
        <w:t>.</w:t>
      </w:r>
    </w:p>
    <w:bookmarkEnd w:id="0"/>
    <w:bookmarkEnd w:id="1"/>
    <w:bookmarkEnd w:id="2"/>
    <w:bookmarkEnd w:id="3"/>
    <w:p w:rsidR="00C12495" w:rsidRPr="00FD6583" w:rsidRDefault="00C12495" w:rsidP="0062464D">
      <w:pPr>
        <w:pStyle w:val="Authors"/>
      </w:pPr>
      <w:r w:rsidRPr="00FD6583">
        <w:t xml:space="preserve">Author </w:t>
      </w:r>
      <w:r>
        <w:t>1</w:t>
      </w:r>
      <w:r w:rsidR="00AE06B1">
        <w:t xml:space="preserve"> (one author only)</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1080"/>
        <w:gridCol w:w="1920"/>
        <w:gridCol w:w="897"/>
        <w:gridCol w:w="1461"/>
        <w:gridCol w:w="2317"/>
      </w:tblGrid>
      <w:tr w:rsidR="008D66CE" w:rsidRPr="00FD6583" w:rsidTr="008D66CE">
        <w:trPr>
          <w:jc w:val="center"/>
        </w:trPr>
        <w:tc>
          <w:tcPr>
            <w:tcW w:w="2670" w:type="dxa"/>
            <w:tcBorders>
              <w:top w:val="single" w:sz="4" w:space="0" w:color="auto"/>
              <w:left w:val="single" w:sz="4" w:space="0" w:color="auto"/>
              <w:bottom w:val="single" w:sz="4" w:space="0" w:color="auto"/>
              <w:right w:val="single" w:sz="4" w:space="0" w:color="auto"/>
            </w:tcBorders>
            <w:vAlign w:val="bottom"/>
          </w:tcPr>
          <w:p w:rsidR="008D66CE" w:rsidRPr="00FD6583" w:rsidRDefault="008D66CE" w:rsidP="0062464D">
            <w:pPr>
              <w:ind w:firstLine="0"/>
              <w:jc w:val="center"/>
              <w:rPr>
                <w:rFonts w:eastAsia="Calibri"/>
              </w:rPr>
            </w:pPr>
            <w:r w:rsidRPr="00FD6583">
              <w:rPr>
                <w:rFonts w:eastAsia="Calibri"/>
              </w:rPr>
              <w:t xml:space="preserve">First Name </w:t>
            </w:r>
            <w:r w:rsidRPr="00FD6583">
              <w:rPr>
                <w:rFonts w:eastAsia="Calibri"/>
              </w:rPr>
              <w:br/>
              <w:t>(or initial)</w:t>
            </w:r>
          </w:p>
        </w:tc>
        <w:tc>
          <w:tcPr>
            <w:tcW w:w="1080" w:type="dxa"/>
            <w:tcBorders>
              <w:top w:val="single" w:sz="4" w:space="0" w:color="auto"/>
              <w:left w:val="single" w:sz="4" w:space="0" w:color="auto"/>
              <w:bottom w:val="single" w:sz="4" w:space="0" w:color="auto"/>
              <w:right w:val="single" w:sz="4" w:space="0" w:color="auto"/>
            </w:tcBorders>
            <w:vAlign w:val="bottom"/>
          </w:tcPr>
          <w:p w:rsidR="008D66CE" w:rsidRPr="00FD6583" w:rsidRDefault="008D66CE" w:rsidP="0062464D">
            <w:pPr>
              <w:ind w:firstLine="0"/>
              <w:jc w:val="center"/>
              <w:rPr>
                <w:rFonts w:eastAsia="Calibri"/>
              </w:rPr>
            </w:pPr>
            <w:r w:rsidRPr="00FD6583">
              <w:rPr>
                <w:rFonts w:eastAsia="Calibri"/>
              </w:rPr>
              <w:t>Middle Name (or initial)</w:t>
            </w:r>
          </w:p>
        </w:tc>
        <w:tc>
          <w:tcPr>
            <w:tcW w:w="1920" w:type="dxa"/>
            <w:tcBorders>
              <w:top w:val="single" w:sz="4" w:space="0" w:color="auto"/>
              <w:left w:val="single" w:sz="4" w:space="0" w:color="auto"/>
              <w:bottom w:val="single" w:sz="4" w:space="0" w:color="auto"/>
              <w:right w:val="single" w:sz="4" w:space="0" w:color="auto"/>
            </w:tcBorders>
            <w:vAlign w:val="bottom"/>
          </w:tcPr>
          <w:p w:rsidR="008D66CE" w:rsidRPr="00FD6583" w:rsidRDefault="008D66CE" w:rsidP="0062464D">
            <w:pPr>
              <w:ind w:firstLine="0"/>
              <w:jc w:val="center"/>
              <w:rPr>
                <w:rFonts w:eastAsia="Calibri"/>
              </w:rPr>
            </w:pPr>
            <w:r w:rsidRPr="00FD6583">
              <w:rPr>
                <w:rFonts w:eastAsia="Calibri"/>
              </w:rPr>
              <w:t>Surname</w:t>
            </w:r>
          </w:p>
        </w:tc>
        <w:tc>
          <w:tcPr>
            <w:tcW w:w="897" w:type="dxa"/>
            <w:tcBorders>
              <w:top w:val="single" w:sz="4" w:space="0" w:color="auto"/>
              <w:left w:val="single" w:sz="4" w:space="0" w:color="auto"/>
              <w:bottom w:val="single" w:sz="4" w:space="0" w:color="auto"/>
              <w:right w:val="single" w:sz="4" w:space="0" w:color="auto"/>
            </w:tcBorders>
          </w:tcPr>
          <w:p w:rsidR="008D66CE" w:rsidRPr="00FD6583" w:rsidRDefault="008D66CE" w:rsidP="0062464D">
            <w:pPr>
              <w:ind w:firstLine="0"/>
              <w:jc w:val="center"/>
              <w:rPr>
                <w:rFonts w:eastAsia="Calibri"/>
              </w:rPr>
            </w:pPr>
            <w:r>
              <w:rPr>
                <w:rFonts w:eastAsia="Calibri"/>
              </w:rPr>
              <w:t xml:space="preserve">Suffix </w:t>
            </w:r>
            <w:r>
              <w:rPr>
                <w:rFonts w:eastAsia="Calibri"/>
              </w:rPr>
              <w:br/>
              <w:t>(Jr., III, etc.)</w:t>
            </w:r>
          </w:p>
        </w:tc>
        <w:tc>
          <w:tcPr>
            <w:tcW w:w="1461" w:type="dxa"/>
            <w:tcBorders>
              <w:top w:val="single" w:sz="4" w:space="0" w:color="auto"/>
              <w:left w:val="single" w:sz="4" w:space="0" w:color="auto"/>
              <w:bottom w:val="single" w:sz="4" w:space="0" w:color="auto"/>
              <w:right w:val="single" w:sz="4" w:space="0" w:color="auto"/>
            </w:tcBorders>
            <w:vAlign w:val="bottom"/>
          </w:tcPr>
          <w:p w:rsidR="008D66CE" w:rsidRPr="00FD6583" w:rsidRDefault="008D66CE" w:rsidP="0062464D">
            <w:pPr>
              <w:ind w:firstLine="0"/>
              <w:jc w:val="center"/>
              <w:rPr>
                <w:rFonts w:eastAsia="Calibri"/>
              </w:rPr>
            </w:pPr>
            <w:r>
              <w:rPr>
                <w:rFonts w:eastAsia="Calibri"/>
              </w:rPr>
              <w:t>Department</w:t>
            </w:r>
          </w:p>
        </w:tc>
        <w:tc>
          <w:tcPr>
            <w:tcW w:w="2317" w:type="dxa"/>
            <w:tcBorders>
              <w:top w:val="single" w:sz="4" w:space="0" w:color="auto"/>
              <w:left w:val="single" w:sz="4" w:space="0" w:color="auto"/>
              <w:bottom w:val="single" w:sz="4" w:space="0" w:color="auto"/>
              <w:right w:val="single" w:sz="4" w:space="0" w:color="auto"/>
            </w:tcBorders>
            <w:vAlign w:val="bottom"/>
          </w:tcPr>
          <w:p w:rsidR="008D66CE" w:rsidRPr="00FD6583" w:rsidRDefault="008D66CE" w:rsidP="0062464D">
            <w:pPr>
              <w:ind w:firstLine="0"/>
              <w:jc w:val="center"/>
              <w:rPr>
                <w:rFonts w:eastAsia="Calibri"/>
              </w:rPr>
            </w:pPr>
            <w:r>
              <w:rPr>
                <w:rFonts w:eastAsia="Calibri"/>
              </w:rPr>
              <w:t>E</w:t>
            </w:r>
            <w:r w:rsidRPr="00FD6583">
              <w:rPr>
                <w:rFonts w:eastAsia="Calibri"/>
              </w:rPr>
              <w:t>mail</w:t>
            </w:r>
          </w:p>
        </w:tc>
      </w:tr>
      <w:tr w:rsidR="008D66CE" w:rsidRPr="00FD6583" w:rsidTr="008D66CE">
        <w:trPr>
          <w:jc w:val="center"/>
        </w:trPr>
        <w:tc>
          <w:tcPr>
            <w:tcW w:w="2670"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c>
          <w:tcPr>
            <w:tcW w:w="1080"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c>
          <w:tcPr>
            <w:tcW w:w="1920"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c>
          <w:tcPr>
            <w:tcW w:w="897"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c>
          <w:tcPr>
            <w:tcW w:w="1461"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c>
          <w:tcPr>
            <w:tcW w:w="2317" w:type="dxa"/>
            <w:tcBorders>
              <w:top w:val="single" w:sz="4" w:space="0" w:color="auto"/>
              <w:left w:val="single" w:sz="4" w:space="0" w:color="auto"/>
              <w:bottom w:val="single" w:sz="4" w:space="0" w:color="auto"/>
              <w:right w:val="single" w:sz="4" w:space="0" w:color="auto"/>
            </w:tcBorders>
          </w:tcPr>
          <w:p w:rsidR="008D66CE" w:rsidRPr="006745F5" w:rsidRDefault="008D66CE" w:rsidP="0062464D">
            <w:pPr>
              <w:ind w:firstLine="0"/>
              <w:rPr>
                <w:rFonts w:eastAsia="Calibri"/>
              </w:rPr>
            </w:pPr>
          </w:p>
        </w:tc>
      </w:tr>
    </w:tbl>
    <w:p w:rsidR="00C12495" w:rsidRPr="00FD6583" w:rsidRDefault="00C12495" w:rsidP="0062464D">
      <w:pPr>
        <w:pStyle w:val="Affiliation"/>
      </w:pPr>
      <w:r w:rsidRPr="00FD6583">
        <w:t>Affiliation</w:t>
      </w:r>
      <w:r w:rsidR="00AE06B1">
        <w:t xml:space="preserve"> for </w:t>
      </w:r>
      <w:r w:rsidR="00FC2C91">
        <w:t>A</w:t>
      </w:r>
      <w:r w:rsidR="00AE06B1">
        <w:t>uthor 1</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3269"/>
        <w:gridCol w:w="2061"/>
        <w:gridCol w:w="2509"/>
      </w:tblGrid>
      <w:tr w:rsidR="00C12495" w:rsidRPr="00FD6583" w:rsidTr="00FB4E7A">
        <w:trPr>
          <w:jc w:val="center"/>
        </w:trPr>
        <w:tc>
          <w:tcPr>
            <w:tcW w:w="2491" w:type="dxa"/>
            <w:tcBorders>
              <w:top w:val="single" w:sz="4" w:space="0" w:color="auto"/>
              <w:left w:val="single" w:sz="4" w:space="0" w:color="auto"/>
              <w:bottom w:val="single" w:sz="4" w:space="0" w:color="auto"/>
              <w:right w:val="single" w:sz="4" w:space="0" w:color="auto"/>
            </w:tcBorders>
          </w:tcPr>
          <w:p w:rsidR="00C12495" w:rsidRPr="00FD6583" w:rsidRDefault="00C12495" w:rsidP="0062464D">
            <w:pPr>
              <w:ind w:firstLine="0"/>
              <w:jc w:val="center"/>
              <w:rPr>
                <w:rFonts w:eastAsia="Calibri"/>
              </w:rPr>
            </w:pPr>
            <w:r w:rsidRPr="00FD6583">
              <w:rPr>
                <w:rFonts w:eastAsia="Calibri"/>
              </w:rPr>
              <w:t>Organization</w:t>
            </w:r>
          </w:p>
        </w:tc>
        <w:tc>
          <w:tcPr>
            <w:tcW w:w="3283" w:type="dxa"/>
            <w:tcBorders>
              <w:top w:val="single" w:sz="4" w:space="0" w:color="auto"/>
              <w:left w:val="single" w:sz="4" w:space="0" w:color="auto"/>
              <w:bottom w:val="single" w:sz="4" w:space="0" w:color="auto"/>
              <w:right w:val="single" w:sz="4" w:space="0" w:color="auto"/>
            </w:tcBorders>
          </w:tcPr>
          <w:p w:rsidR="00C12495" w:rsidRPr="00FD6583" w:rsidRDefault="00C12495" w:rsidP="0062464D">
            <w:pPr>
              <w:ind w:firstLine="0"/>
              <w:jc w:val="center"/>
              <w:rPr>
                <w:rFonts w:eastAsia="Calibri"/>
              </w:rPr>
            </w:pPr>
            <w:r w:rsidRPr="00FD6583">
              <w:rPr>
                <w:rFonts w:eastAsia="Calibri"/>
              </w:rPr>
              <w:t>Address</w:t>
            </w:r>
          </w:p>
        </w:tc>
        <w:tc>
          <w:tcPr>
            <w:tcW w:w="2070" w:type="dxa"/>
            <w:tcBorders>
              <w:top w:val="single" w:sz="4" w:space="0" w:color="auto"/>
              <w:left w:val="single" w:sz="4" w:space="0" w:color="auto"/>
              <w:bottom w:val="single" w:sz="4" w:space="0" w:color="auto"/>
              <w:right w:val="single" w:sz="4" w:space="0" w:color="auto"/>
            </w:tcBorders>
          </w:tcPr>
          <w:p w:rsidR="00C12495" w:rsidRPr="00FD6583" w:rsidRDefault="00C12495" w:rsidP="0062464D">
            <w:pPr>
              <w:ind w:firstLine="0"/>
              <w:jc w:val="center"/>
              <w:rPr>
                <w:rFonts w:eastAsia="Calibri"/>
              </w:rPr>
            </w:pPr>
            <w:r w:rsidRPr="00FD6583">
              <w:rPr>
                <w:rFonts w:eastAsia="Calibri"/>
              </w:rPr>
              <w:t>Country</w:t>
            </w:r>
          </w:p>
        </w:tc>
        <w:tc>
          <w:tcPr>
            <w:tcW w:w="2520" w:type="dxa"/>
            <w:tcBorders>
              <w:top w:val="single" w:sz="4" w:space="0" w:color="auto"/>
              <w:left w:val="single" w:sz="4" w:space="0" w:color="auto"/>
              <w:bottom w:val="single" w:sz="4" w:space="0" w:color="auto"/>
              <w:right w:val="single" w:sz="4" w:space="0" w:color="auto"/>
            </w:tcBorders>
          </w:tcPr>
          <w:p w:rsidR="00C12495" w:rsidRPr="00FD6583" w:rsidRDefault="00C12495" w:rsidP="0062464D">
            <w:pPr>
              <w:ind w:firstLine="0"/>
              <w:jc w:val="center"/>
              <w:rPr>
                <w:rFonts w:eastAsia="Calibri"/>
              </w:rPr>
            </w:pPr>
            <w:r w:rsidRPr="00FD6583">
              <w:rPr>
                <w:rFonts w:eastAsia="Calibri"/>
              </w:rPr>
              <w:t>Phone for contact author</w:t>
            </w:r>
          </w:p>
        </w:tc>
      </w:tr>
      <w:tr w:rsidR="00C12495" w:rsidRPr="00FD6583" w:rsidTr="00FB4E7A">
        <w:trPr>
          <w:jc w:val="center"/>
        </w:trPr>
        <w:tc>
          <w:tcPr>
            <w:tcW w:w="2491" w:type="dxa"/>
            <w:tcBorders>
              <w:top w:val="single" w:sz="4" w:space="0" w:color="auto"/>
              <w:left w:val="single" w:sz="4" w:space="0" w:color="auto"/>
              <w:bottom w:val="single" w:sz="4" w:space="0" w:color="auto"/>
              <w:right w:val="single" w:sz="4" w:space="0" w:color="auto"/>
            </w:tcBorders>
          </w:tcPr>
          <w:p w:rsidR="00C12495" w:rsidRPr="002562DC" w:rsidRDefault="00C12495" w:rsidP="0062464D">
            <w:pPr>
              <w:ind w:firstLine="0"/>
            </w:pPr>
          </w:p>
        </w:tc>
        <w:tc>
          <w:tcPr>
            <w:tcW w:w="3283" w:type="dxa"/>
            <w:tcBorders>
              <w:top w:val="single" w:sz="4" w:space="0" w:color="auto"/>
              <w:left w:val="single" w:sz="4" w:space="0" w:color="auto"/>
              <w:bottom w:val="single" w:sz="4" w:space="0" w:color="auto"/>
              <w:right w:val="single" w:sz="4" w:space="0" w:color="auto"/>
            </w:tcBorders>
          </w:tcPr>
          <w:p w:rsidR="00C12495" w:rsidRPr="002562DC" w:rsidRDefault="00C12495" w:rsidP="0062464D">
            <w:pPr>
              <w:ind w:firstLine="0"/>
            </w:pPr>
          </w:p>
        </w:tc>
        <w:tc>
          <w:tcPr>
            <w:tcW w:w="2070" w:type="dxa"/>
            <w:tcBorders>
              <w:top w:val="single" w:sz="4" w:space="0" w:color="auto"/>
              <w:left w:val="single" w:sz="4" w:space="0" w:color="auto"/>
              <w:bottom w:val="single" w:sz="4" w:space="0" w:color="auto"/>
              <w:right w:val="single" w:sz="4" w:space="0" w:color="auto"/>
            </w:tcBorders>
          </w:tcPr>
          <w:p w:rsidR="00C12495" w:rsidRPr="002562DC" w:rsidRDefault="00C12495" w:rsidP="0062464D">
            <w:pPr>
              <w:ind w:firstLine="0"/>
            </w:pPr>
          </w:p>
        </w:tc>
        <w:tc>
          <w:tcPr>
            <w:tcW w:w="2520" w:type="dxa"/>
            <w:tcBorders>
              <w:top w:val="single" w:sz="4" w:space="0" w:color="auto"/>
              <w:left w:val="single" w:sz="4" w:space="0" w:color="auto"/>
              <w:bottom w:val="single" w:sz="4" w:space="0" w:color="auto"/>
              <w:right w:val="single" w:sz="4" w:space="0" w:color="auto"/>
            </w:tcBorders>
          </w:tcPr>
          <w:p w:rsidR="00C12495" w:rsidRPr="002562DC" w:rsidRDefault="00C12495" w:rsidP="0062464D">
            <w:pPr>
              <w:ind w:firstLine="0"/>
            </w:pPr>
          </w:p>
        </w:tc>
      </w:tr>
    </w:tbl>
    <w:p w:rsidR="00F45DD1" w:rsidRPr="00584B61" w:rsidRDefault="00F45DD1" w:rsidP="00584B61">
      <w:pPr>
        <w:pStyle w:val="MeetingInfo"/>
      </w:pPr>
    </w:p>
    <w:tbl>
      <w:tblPr>
        <w:tblW w:w="480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tblGrid>
      <w:tr w:rsidR="005615A9" w:rsidRPr="00FD6583" w:rsidTr="00E175EA">
        <w:tc>
          <w:tcPr>
            <w:tcW w:w="4565" w:type="dxa"/>
            <w:tcBorders>
              <w:top w:val="single" w:sz="4" w:space="0" w:color="auto"/>
              <w:left w:val="single" w:sz="4" w:space="0" w:color="auto"/>
              <w:bottom w:val="nil"/>
              <w:right w:val="single" w:sz="4" w:space="0" w:color="auto"/>
            </w:tcBorders>
          </w:tcPr>
          <w:p w:rsidR="005615A9" w:rsidRPr="00FD6583" w:rsidRDefault="005615A9" w:rsidP="00EB4E6A">
            <w:pPr>
              <w:rPr>
                <w:rFonts w:eastAsia="Calibri"/>
              </w:rPr>
            </w:pPr>
            <w:r>
              <w:rPr>
                <w:rFonts w:eastAsia="Calibri"/>
              </w:rPr>
              <w:t>Paper</w:t>
            </w:r>
            <w:r w:rsidRPr="00FD6583">
              <w:rPr>
                <w:rFonts w:eastAsia="Calibri"/>
              </w:rPr>
              <w:t xml:space="preserve"> </w:t>
            </w:r>
            <w:r>
              <w:rPr>
                <w:rFonts w:eastAsia="Calibri"/>
              </w:rPr>
              <w:t>n</w:t>
            </w:r>
            <w:r w:rsidRPr="00FD6583">
              <w:rPr>
                <w:rFonts w:eastAsia="Calibri"/>
              </w:rPr>
              <w:t>umber</w:t>
            </w:r>
            <w:r w:rsidR="00EB4E6A">
              <w:rPr>
                <w:rFonts w:eastAsia="Calibri"/>
              </w:rPr>
              <w:t xml:space="preserve"> </w:t>
            </w:r>
            <w:r w:rsidR="00A624DD">
              <w:rPr>
                <w:rFonts w:eastAsia="Calibri"/>
              </w:rPr>
              <w:t xml:space="preserve">on the line </w:t>
            </w:r>
            <w:r w:rsidR="00EB4E6A">
              <w:rPr>
                <w:rFonts w:eastAsia="Calibri"/>
              </w:rPr>
              <w:t>below</w:t>
            </w:r>
          </w:p>
        </w:tc>
      </w:tr>
      <w:tr w:rsidR="005615A9" w:rsidRPr="00FD6583" w:rsidTr="00E175EA">
        <w:tc>
          <w:tcPr>
            <w:tcW w:w="4565" w:type="dxa"/>
            <w:tcBorders>
              <w:top w:val="nil"/>
              <w:left w:val="single" w:sz="4" w:space="0" w:color="auto"/>
              <w:bottom w:val="single" w:sz="4" w:space="0" w:color="auto"/>
              <w:right w:val="single" w:sz="4" w:space="0" w:color="auto"/>
            </w:tcBorders>
          </w:tcPr>
          <w:p w:rsidR="005615A9" w:rsidRPr="008866C1" w:rsidRDefault="005615A9" w:rsidP="0062464D">
            <w:pPr>
              <w:rPr>
                <w:b/>
                <w:bCs/>
                <w:i/>
                <w:iCs/>
              </w:rPr>
            </w:pPr>
          </w:p>
        </w:tc>
      </w:tr>
      <w:tr w:rsidR="005615A9" w:rsidRPr="00FD6583" w:rsidTr="00E175EA">
        <w:tc>
          <w:tcPr>
            <w:tcW w:w="4565" w:type="dxa"/>
            <w:tcBorders>
              <w:top w:val="single" w:sz="4" w:space="0" w:color="auto"/>
              <w:left w:val="single" w:sz="4" w:space="0" w:color="auto"/>
              <w:bottom w:val="single" w:sz="4" w:space="0" w:color="auto"/>
              <w:right w:val="single" w:sz="4" w:space="0" w:color="auto"/>
            </w:tcBorders>
          </w:tcPr>
          <w:p w:rsidR="005615A9" w:rsidRDefault="005615A9" w:rsidP="0062464D">
            <w:r>
              <w:t>Pages 1-_____</w:t>
            </w:r>
          </w:p>
        </w:tc>
      </w:tr>
    </w:tbl>
    <w:p w:rsidR="000A2E19" w:rsidRPr="000A2E19" w:rsidRDefault="000A2E19" w:rsidP="000A2E19">
      <w:pPr>
        <w:pStyle w:val="PaperNumber"/>
        <w:spacing w:before="0" w:line="20" w:lineRule="atLeast"/>
        <w:rPr>
          <w:sz w:val="2"/>
          <w:szCs w:val="2"/>
        </w:rPr>
      </w:pPr>
    </w:p>
    <w:p w:rsidR="000A2E19" w:rsidRPr="000A2E19" w:rsidRDefault="000A2E19" w:rsidP="000A2E19">
      <w:pPr>
        <w:spacing w:line="20" w:lineRule="atLeast"/>
        <w:rPr>
          <w:snapToGrid w:val="0"/>
          <w:sz w:val="2"/>
          <w:szCs w:val="2"/>
        </w:rPr>
      </w:pPr>
      <w:r w:rsidRPr="000A2E19">
        <w:rPr>
          <w:sz w:val="2"/>
          <w:szCs w:val="2"/>
        </w:rPr>
        <w:br w:type="page"/>
      </w:r>
    </w:p>
    <w:tbl>
      <w:tblPr>
        <w:tblW w:w="0" w:type="auto"/>
        <w:jc w:val="center"/>
        <w:tblLayout w:type="fixed"/>
        <w:tblLook w:val="04A0" w:firstRow="1" w:lastRow="0" w:firstColumn="1" w:lastColumn="0" w:noHBand="0" w:noVBand="1"/>
      </w:tblPr>
      <w:tblGrid>
        <w:gridCol w:w="4920"/>
        <w:gridCol w:w="4930"/>
      </w:tblGrid>
      <w:tr w:rsidR="00F95F65" w:rsidRPr="00FD6583" w:rsidTr="000A2E19">
        <w:trPr>
          <w:jc w:val="center"/>
        </w:trPr>
        <w:tc>
          <w:tcPr>
            <w:tcW w:w="4920" w:type="dxa"/>
          </w:tcPr>
          <w:p w:rsidR="00F95F65" w:rsidRPr="00FD6583" w:rsidRDefault="00E53E2E" w:rsidP="0062464D">
            <w:pPr>
              <w:pStyle w:val="PaperNumber"/>
            </w:pPr>
            <w:r>
              <w:rPr>
                <w:rFonts w:ascii="Arial Black" w:hAnsi="Arial Black"/>
                <w:noProof/>
                <w:sz w:val="24"/>
                <w:szCs w:val="24"/>
              </w:rPr>
              <w:lastRenderedPageBreak/>
              <w:drawing>
                <wp:inline distT="0" distB="0" distL="0" distR="0" wp14:anchorId="4BFBA338" wp14:editId="0FB17CFB">
                  <wp:extent cx="2033688" cy="94623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33688" cy="946230"/>
                          </a:xfrm>
                          <a:prstGeom prst="rect">
                            <a:avLst/>
                          </a:prstGeom>
                          <a:noFill/>
                        </pic:spPr>
                      </pic:pic>
                    </a:graphicData>
                  </a:graphic>
                </wp:inline>
              </w:drawing>
            </w:r>
          </w:p>
        </w:tc>
        <w:tc>
          <w:tcPr>
            <w:tcW w:w="4930" w:type="dxa"/>
            <w:vAlign w:val="center"/>
          </w:tcPr>
          <w:p w:rsidR="00F95F65" w:rsidRPr="00734059" w:rsidRDefault="00F95F65" w:rsidP="0062464D">
            <w:pPr>
              <w:pStyle w:val="PaperNumber"/>
              <w:rPr>
                <w:sz w:val="28"/>
                <w:szCs w:val="28"/>
              </w:rPr>
            </w:pPr>
            <w:r w:rsidRPr="00734059">
              <w:rPr>
                <w:sz w:val="28"/>
                <w:szCs w:val="28"/>
              </w:rPr>
              <w:t xml:space="preserve">An </w:t>
            </w:r>
            <w:r w:rsidR="00197DEA">
              <w:rPr>
                <w:sz w:val="28"/>
                <w:szCs w:val="28"/>
              </w:rPr>
              <w:t>AJRSA Publication</w:t>
            </w:r>
          </w:p>
          <w:p w:rsidR="00524EC5" w:rsidRDefault="006C0C16" w:rsidP="001C2FD2">
            <w:pPr>
              <w:pStyle w:val="PaperNumber"/>
            </w:pPr>
            <w:r>
              <w:t>DOI: </w:t>
            </w:r>
            <w:r w:rsidRPr="00AC1107">
              <w:t>https://doi.org/</w:t>
            </w:r>
          </w:p>
          <w:p w:rsidR="00F95F65" w:rsidRPr="00FD6583" w:rsidRDefault="00F95F65" w:rsidP="0062464D">
            <w:pPr>
              <w:pStyle w:val="PaperNumber"/>
            </w:pPr>
            <w:r w:rsidRPr="00440925">
              <w:t>Paper</w:t>
            </w:r>
            <w:r w:rsidRPr="00FD6583">
              <w:t xml:space="preserve"> Number: </w:t>
            </w:r>
            <w:r w:rsidR="00F454D4" w:rsidRPr="00FD6583">
              <w:fldChar w:fldCharType="begin"/>
            </w:r>
            <w:r w:rsidRPr="00FD6583">
              <w:instrText xml:space="preserve"> MACROBUTTON  NoMacro [Click here to enter paper number]</w:instrText>
            </w:r>
            <w:r w:rsidR="00F454D4" w:rsidRPr="00FD6583">
              <w:fldChar w:fldCharType="end"/>
            </w:r>
          </w:p>
        </w:tc>
      </w:tr>
    </w:tbl>
    <w:p w:rsidR="00C932E0" w:rsidRPr="008866C1" w:rsidRDefault="00F454D4" w:rsidP="0062464D">
      <w:pPr>
        <w:pStyle w:val="Title"/>
        <w:rPr>
          <w:i/>
          <w:iCs/>
        </w:rPr>
      </w:pPr>
      <w:r w:rsidRPr="008866C1">
        <w:rPr>
          <w:i/>
          <w:iCs/>
        </w:rPr>
        <w:fldChar w:fldCharType="begin"/>
      </w:r>
      <w:r w:rsidR="008E73D3" w:rsidRPr="008866C1">
        <w:rPr>
          <w:i/>
          <w:iCs/>
        </w:rPr>
        <w:instrText xml:space="preserve">MACROBUTTON NoMacro [Click here </w:instrText>
      </w:r>
      <w:r w:rsidR="00CA5BDC" w:rsidRPr="008866C1">
        <w:rPr>
          <w:i/>
          <w:iCs/>
        </w:rPr>
        <w:instrText>to enter</w:instrText>
      </w:r>
      <w:r w:rsidR="0064456C" w:rsidRPr="008866C1">
        <w:rPr>
          <w:i/>
          <w:iCs/>
        </w:rPr>
        <w:instrText xml:space="preserve"> t</w:instrText>
      </w:r>
      <w:r w:rsidR="008E73D3" w:rsidRPr="008866C1">
        <w:rPr>
          <w:i/>
          <w:iCs/>
        </w:rPr>
        <w:instrText>itle]</w:instrText>
      </w:r>
      <w:r w:rsidRPr="008866C1">
        <w:rPr>
          <w:i/>
          <w:iCs/>
        </w:rPr>
        <w:fldChar w:fldCharType="end"/>
      </w:r>
    </w:p>
    <w:p w:rsidR="00CF52D9" w:rsidRPr="008866C1" w:rsidRDefault="00F454D4" w:rsidP="0062464D">
      <w:pPr>
        <w:pStyle w:val="Authors0"/>
        <w:rPr>
          <w:i/>
          <w:iCs/>
        </w:rPr>
      </w:pPr>
      <w:r w:rsidRPr="008866C1">
        <w:rPr>
          <w:i/>
          <w:iCs/>
        </w:rPr>
        <w:fldChar w:fldCharType="begin"/>
      </w:r>
      <w:r w:rsidR="00CF52D9" w:rsidRPr="008866C1">
        <w:rPr>
          <w:i/>
          <w:iCs/>
        </w:rPr>
        <w:instrText>MACROBUTTON NoMacro [Click here to enter author</w:instrText>
      </w:r>
      <w:r w:rsidR="0064456C" w:rsidRPr="008866C1">
        <w:rPr>
          <w:i/>
          <w:iCs/>
        </w:rPr>
        <w:instrText>(s)</w:instrText>
      </w:r>
      <w:r w:rsidR="00CF52D9" w:rsidRPr="008866C1">
        <w:rPr>
          <w:i/>
          <w:iCs/>
        </w:rPr>
        <w:instrText>]</w:instrText>
      </w:r>
      <w:r w:rsidRPr="008866C1">
        <w:rPr>
          <w:i/>
          <w:iCs/>
        </w:rPr>
        <w:fldChar w:fldCharType="end"/>
      </w:r>
    </w:p>
    <w:p w:rsidR="00CF52D9" w:rsidRPr="00976553" w:rsidRDefault="00F454D4" w:rsidP="0062464D">
      <w:pPr>
        <w:pStyle w:val="Address"/>
        <w:rPr>
          <w:color w:val="0070C0"/>
        </w:rPr>
      </w:pPr>
      <w:r w:rsidRPr="008866C1">
        <w:rPr>
          <w:b/>
          <w:bCs/>
          <w:i/>
          <w:iCs/>
        </w:rPr>
        <w:fldChar w:fldCharType="begin"/>
      </w:r>
      <w:r w:rsidR="00CF52D9" w:rsidRPr="008866C1">
        <w:rPr>
          <w:b/>
          <w:bCs/>
          <w:i/>
          <w:iCs/>
        </w:rPr>
        <w:instrText>MACROBUTTON NoMacro [Click here to enter author address text]</w:instrText>
      </w:r>
      <w:r w:rsidRPr="008866C1">
        <w:rPr>
          <w:b/>
          <w:bCs/>
          <w:i/>
          <w:iCs/>
        </w:rPr>
        <w:fldChar w:fldCharType="end"/>
      </w:r>
      <w:r w:rsidR="003133B5" w:rsidRPr="00FD6583">
        <w:t xml:space="preserve"> </w:t>
      </w:r>
      <w:r w:rsidR="00073349" w:rsidRPr="00976553">
        <w:rPr>
          <w:color w:val="0070C0"/>
        </w:rPr>
        <w:t xml:space="preserve">List all </w:t>
      </w:r>
      <w:r w:rsidR="001F454D" w:rsidRPr="00976553">
        <w:rPr>
          <w:color w:val="0070C0"/>
        </w:rPr>
        <w:t>author</w:t>
      </w:r>
      <w:r w:rsidR="00073349" w:rsidRPr="00976553">
        <w:rPr>
          <w:color w:val="0070C0"/>
        </w:rPr>
        <w:t xml:space="preserve">s, then all </w:t>
      </w:r>
      <w:r w:rsidR="001F454D" w:rsidRPr="00976553">
        <w:rPr>
          <w:color w:val="0070C0"/>
        </w:rPr>
        <w:t>addresses</w:t>
      </w:r>
      <w:r w:rsidR="00073349" w:rsidRPr="00976553">
        <w:rPr>
          <w:color w:val="0070C0"/>
        </w:rPr>
        <w:t xml:space="preserve">, </w:t>
      </w:r>
      <w:r w:rsidR="00073349" w:rsidRPr="008B6C6C">
        <w:rPr>
          <w:color w:val="0070C0"/>
        </w:rPr>
        <w:t>using s</w:t>
      </w:r>
      <w:r w:rsidR="00073349" w:rsidRPr="00976553">
        <w:rPr>
          <w:color w:val="0070C0"/>
        </w:rPr>
        <w:t>uperscripts as needed.</w:t>
      </w:r>
    </w:p>
    <w:p w:rsidR="005D4303" w:rsidRPr="00D91CBF" w:rsidRDefault="004E66DC" w:rsidP="0062464D">
      <w:pPr>
        <w:pStyle w:val="ConfName"/>
      </w:pPr>
      <w:r w:rsidRPr="00D91CBF">
        <w:t xml:space="preserve">Written for </w:t>
      </w:r>
      <w:r w:rsidR="00020D34">
        <w:t>paper submission to:</w:t>
      </w:r>
    </w:p>
    <w:p w:rsidR="00F3525B" w:rsidRDefault="00020D34" w:rsidP="0062464D">
      <w:pPr>
        <w:pStyle w:val="ConfSponsor"/>
      </w:pPr>
      <w:r>
        <w:t>American Journal of Rising Scholar Activities</w:t>
      </w:r>
    </w:p>
    <w:p w:rsidR="00F3525B" w:rsidRPr="00343A30" w:rsidRDefault="00020D34" w:rsidP="0062464D">
      <w:pPr>
        <w:pStyle w:val="ConfLocation"/>
      </w:pPr>
      <w:r>
        <w:t>Purdue University</w:t>
      </w:r>
    </w:p>
    <w:p w:rsidR="00F3525B" w:rsidRDefault="00020D34" w:rsidP="0062464D">
      <w:pPr>
        <w:pStyle w:val="ConfDate"/>
      </w:pPr>
      <w:r>
        <w:t>West Lafayette, Indiana  USA</w:t>
      </w:r>
    </w:p>
    <w:p w:rsidR="00FA7919" w:rsidRDefault="00FA7919" w:rsidP="00FA7919">
      <w:pPr>
        <w:pStyle w:val="OtherPres"/>
        <w:framePr w:vSpace="0" w:wrap="auto" w:vAnchor="margin" w:hAnchor="text" w:xAlign="left" w:yAlign="inline"/>
        <w:spacing w:before="120" w:after="120"/>
        <w:suppressOverlap w:val="0"/>
        <w:rPr>
          <w:b/>
          <w:bCs/>
          <w:i/>
          <w:iCs/>
          <w:sz w:val="20"/>
          <w:szCs w:val="20"/>
        </w:rPr>
      </w:pPr>
    </w:p>
    <w:p w:rsidR="00532A4D" w:rsidRDefault="00532A4D" w:rsidP="00FA7919">
      <w:pPr>
        <w:pStyle w:val="OtherPres"/>
        <w:framePr w:vSpace="0" w:wrap="auto" w:vAnchor="margin" w:hAnchor="text" w:xAlign="left" w:yAlign="inline"/>
        <w:spacing w:before="120" w:after="120"/>
        <w:suppressOverlap w:val="0"/>
        <w:rPr>
          <w:b/>
          <w:bCs/>
          <w:i/>
          <w:iCs/>
          <w:sz w:val="20"/>
          <w:szCs w:val="20"/>
        </w:rPr>
      </w:pPr>
    </w:p>
    <w:p w:rsidR="00532A4D" w:rsidRPr="008866C1" w:rsidRDefault="00532A4D" w:rsidP="00FA7919">
      <w:pPr>
        <w:pStyle w:val="OtherPres"/>
        <w:framePr w:vSpace="0" w:wrap="auto" w:vAnchor="margin" w:hAnchor="text" w:xAlign="left" w:yAlign="inline"/>
        <w:spacing w:before="120" w:after="120"/>
        <w:suppressOverlap w:val="0"/>
        <w:rPr>
          <w:b/>
          <w:bCs/>
          <w:i/>
          <w:iCs/>
          <w:sz w:val="20"/>
          <w:szCs w:val="20"/>
        </w:rPr>
      </w:pPr>
    </w:p>
    <w:p w:rsidR="004B0021" w:rsidRPr="00B00E1C" w:rsidRDefault="004B0021" w:rsidP="0062464D">
      <w:pPr>
        <w:pStyle w:val="Abstract"/>
        <w:rPr>
          <w:color w:val="0070C0"/>
        </w:rPr>
      </w:pPr>
      <w:r w:rsidRPr="00183CE0">
        <w:rPr>
          <w:rFonts w:ascii="Times New Roman Bold" w:hAnsi="Times New Roman Bold"/>
          <w:b/>
          <w:i w:val="0"/>
          <w:smallCaps/>
        </w:rPr>
        <w:t>Abstract.</w:t>
      </w:r>
      <w:r w:rsidRPr="00FD6583">
        <w:t xml:space="preserve"> </w:t>
      </w:r>
      <w:r w:rsidR="00F454D4" w:rsidRPr="008866C1">
        <w:rPr>
          <w:b/>
          <w:bCs w:val="0"/>
        </w:rPr>
        <w:fldChar w:fldCharType="begin"/>
      </w:r>
      <w:r w:rsidRPr="008866C1">
        <w:rPr>
          <w:b/>
          <w:bCs w:val="0"/>
        </w:rPr>
        <w:instrText>MACROBUTTON NoMacro [Click here to enter abstract text]</w:instrText>
      </w:r>
      <w:r w:rsidR="00F454D4" w:rsidRPr="008866C1">
        <w:rPr>
          <w:b/>
          <w:bCs w:val="0"/>
        </w:rPr>
        <w:fldChar w:fldCharType="end"/>
      </w:r>
      <w:r w:rsidR="00F93DF2">
        <w:t xml:space="preserve"> </w:t>
      </w:r>
      <w:r w:rsidRPr="00B00E1C">
        <w:rPr>
          <w:color w:val="0070C0"/>
        </w:rPr>
        <w:t>The abstract is often the only part of the paper to be read, so include your major findings in a useful and concise manner. Include a problem statement, objectives, brief methods, quantitative results, and the significance of your findings. The abstract should be no more than 250 words long.</w:t>
      </w:r>
    </w:p>
    <w:p w:rsidR="00CB588C" w:rsidRDefault="004B0021" w:rsidP="0062464D">
      <w:pPr>
        <w:pStyle w:val="Keywords"/>
        <w:rPr>
          <w:color w:val="0070C0"/>
        </w:rPr>
      </w:pPr>
      <w:r w:rsidRPr="00183CE0">
        <w:rPr>
          <w:b/>
        </w:rPr>
        <w:t>Keywords.</w:t>
      </w:r>
      <w:r w:rsidRPr="00FD6583">
        <w:t xml:space="preserve"> </w:t>
      </w:r>
      <w:r w:rsidR="00F454D4" w:rsidRPr="008866C1">
        <w:rPr>
          <w:b/>
          <w:bCs w:val="0"/>
        </w:rPr>
        <w:fldChar w:fldCharType="begin"/>
      </w:r>
      <w:r w:rsidRPr="008866C1">
        <w:rPr>
          <w:b/>
          <w:bCs w:val="0"/>
        </w:rPr>
        <w:instrText>MACROBUTTON NoMacro [Click here to enter keywords and key phrases, separated by commas, with a period at the end]</w:instrText>
      </w:r>
      <w:r w:rsidR="00F454D4" w:rsidRPr="008866C1">
        <w:rPr>
          <w:b/>
          <w:bCs w:val="0"/>
        </w:rPr>
        <w:fldChar w:fldCharType="end"/>
      </w:r>
      <w:r w:rsidRPr="00FD6583">
        <w:t xml:space="preserve"> </w:t>
      </w:r>
      <w:r w:rsidR="00B103DE" w:rsidRPr="00B00E1C">
        <w:rPr>
          <w:color w:val="0070C0"/>
        </w:rPr>
        <w:t xml:space="preserve">Put keywords in alphabetical order. </w:t>
      </w:r>
      <w:r w:rsidRPr="00B00E1C">
        <w:rPr>
          <w:color w:val="0070C0"/>
        </w:rPr>
        <w:t>List both specific and general terms that will aid in searches.</w:t>
      </w:r>
    </w:p>
    <w:tbl>
      <w:tblPr>
        <w:tblStyle w:val="TableGrid"/>
        <w:tblpPr w:topFromText="240" w:bottomFromText="144" w:vertAnchor="page" w:horzAnchor="margin" w:tblpXSpec="center" w:tblpY="13201"/>
        <w:tblOverlap w:val="never"/>
        <w:tblW w:w="9840" w:type="dxa"/>
        <w:tblLook w:val="04A0" w:firstRow="1" w:lastRow="0" w:firstColumn="1" w:lastColumn="0" w:noHBand="0" w:noVBand="1"/>
      </w:tblPr>
      <w:tblGrid>
        <w:gridCol w:w="9840"/>
      </w:tblGrid>
      <w:tr w:rsidR="007B46BF" w:rsidTr="007B46BF">
        <w:tc>
          <w:tcPr>
            <w:tcW w:w="9840" w:type="dxa"/>
          </w:tcPr>
          <w:p w:rsidR="007B46BF" w:rsidRPr="00263F45" w:rsidRDefault="007B46BF" w:rsidP="00532A4D">
            <w:pPr>
              <w:pStyle w:val="OtherPres"/>
              <w:framePr w:vSpace="0" w:wrap="auto" w:vAnchor="margin" w:hAnchor="text" w:xAlign="left" w:yAlign="inline"/>
              <w:suppressOverlap w:val="0"/>
            </w:pPr>
            <w:r w:rsidRPr="000A2E19">
              <w:lastRenderedPageBreak/>
              <w:t xml:space="preserve">The authors are solely responsible for the content of this meeting presentation. The presentation does not necessarily reflect the official position of the American </w:t>
            </w:r>
            <w:r w:rsidR="0064638B">
              <w:t xml:space="preserve">Journal of Rising Scholars </w:t>
            </w:r>
            <w:r w:rsidR="0064638B">
              <w:lastRenderedPageBreak/>
              <w:t>Activities</w:t>
            </w:r>
            <w:r w:rsidRPr="000A2E19">
              <w:t xml:space="preserve"> (</w:t>
            </w:r>
            <w:r w:rsidRPr="0064638B">
              <w:rPr>
                <w:i/>
              </w:rPr>
              <w:t>A</w:t>
            </w:r>
            <w:r w:rsidR="0064638B" w:rsidRPr="0064638B">
              <w:rPr>
                <w:i/>
              </w:rPr>
              <w:t>JRSA</w:t>
            </w:r>
            <w:r w:rsidRPr="000A2E19">
              <w:t xml:space="preserve">), and its printing and distribution does not constitute an endorsement of views which may be expressed. </w:t>
            </w:r>
            <w:r w:rsidR="0064638B">
              <w:t>Neither does the publication of this paper reflect a view of Purdue University, the National Science Foundation, or any organization</w:t>
            </w:r>
            <w:r w:rsidR="00532A4D">
              <w:t xml:space="preserve"> which the author may have worked with during the events described by their paper.</w:t>
            </w:r>
          </w:p>
        </w:tc>
      </w:tr>
    </w:tbl>
    <w:p w:rsidR="007B46BF" w:rsidRPr="00B00E1C" w:rsidRDefault="007B46BF" w:rsidP="0062464D">
      <w:pPr>
        <w:pStyle w:val="Keywords"/>
        <w:rPr>
          <w:color w:val="0070C0"/>
        </w:rPr>
      </w:pPr>
    </w:p>
    <w:p w:rsidR="00052BB8" w:rsidRPr="008866C1" w:rsidRDefault="00052BB8" w:rsidP="0062464D">
      <w:pPr>
        <w:rPr>
          <w:b/>
          <w:bCs/>
          <w:i/>
          <w:iCs/>
        </w:rPr>
      </w:pPr>
      <w:r w:rsidRPr="008866C1">
        <w:rPr>
          <w:b/>
          <w:bCs/>
          <w:i/>
          <w:iCs/>
        </w:rPr>
        <w:fldChar w:fldCharType="begin"/>
      </w:r>
      <w:r w:rsidRPr="008866C1">
        <w:rPr>
          <w:b/>
          <w:bCs/>
          <w:i/>
          <w:iCs/>
        </w:rPr>
        <w:instrText>MACROBUTTON NoMacro [Click here to enter main body text]</w:instrText>
      </w:r>
      <w:r w:rsidRPr="008866C1">
        <w:rPr>
          <w:b/>
          <w:bCs/>
          <w:i/>
          <w:iCs/>
        </w:rPr>
        <w:fldChar w:fldCharType="end"/>
      </w:r>
    </w:p>
    <w:p w:rsidR="007074B4" w:rsidRDefault="007074B4" w:rsidP="0062464D">
      <w:pPr>
        <w:rPr>
          <w:b/>
          <w:sz w:val="24"/>
          <w:szCs w:val="24"/>
        </w:rPr>
      </w:pPr>
    </w:p>
    <w:p w:rsidR="00183CE0" w:rsidRPr="0081066B" w:rsidRDefault="0091112C" w:rsidP="0094637A">
      <w:pPr>
        <w:pStyle w:val="Heading1"/>
        <w:rPr>
          <w:color w:val="0070C0"/>
        </w:rPr>
      </w:pPr>
      <w:r w:rsidRPr="0081066B">
        <w:rPr>
          <w:color w:val="0070C0"/>
        </w:rPr>
        <w:t>Instructions</w:t>
      </w:r>
      <w:r w:rsidR="0081066B">
        <w:rPr>
          <w:color w:val="0070C0"/>
        </w:rPr>
        <w:t xml:space="preserve"> (delete</w:t>
      </w:r>
      <w:r w:rsidR="00B00E1C">
        <w:rPr>
          <w:color w:val="0070C0"/>
        </w:rPr>
        <w:t xml:space="preserve"> all instructions</w:t>
      </w:r>
      <w:r w:rsidR="0094637A">
        <w:rPr>
          <w:color w:val="0070C0"/>
        </w:rPr>
        <w:t>,</w:t>
      </w:r>
      <w:r w:rsidR="00D31EA7">
        <w:rPr>
          <w:color w:val="0070C0"/>
        </w:rPr>
        <w:t xml:space="preserve"> blue text</w:t>
      </w:r>
      <w:r w:rsidR="0094637A">
        <w:rPr>
          <w:color w:val="0070C0"/>
        </w:rPr>
        <w:t xml:space="preserve">, on </w:t>
      </w:r>
      <w:r w:rsidR="008F2327">
        <w:rPr>
          <w:color w:val="0070C0"/>
        </w:rPr>
        <w:t>all pages</w:t>
      </w:r>
      <w:r w:rsidR="0094637A">
        <w:rPr>
          <w:color w:val="0070C0"/>
        </w:rPr>
        <w:t xml:space="preserve"> </w:t>
      </w:r>
      <w:r w:rsidR="0081066B">
        <w:rPr>
          <w:color w:val="0070C0"/>
        </w:rPr>
        <w:t>)</w:t>
      </w:r>
    </w:p>
    <w:p w:rsidR="00970D4F" w:rsidRDefault="00970D4F" w:rsidP="0062464D">
      <w:pPr>
        <w:rPr>
          <w:color w:val="0070C0"/>
        </w:rPr>
      </w:pPr>
      <w:r>
        <w:rPr>
          <w:color w:val="0070C0"/>
        </w:rPr>
        <w:t>T</w:t>
      </w:r>
      <w:r w:rsidRPr="0081066B">
        <w:rPr>
          <w:color w:val="0070C0"/>
        </w:rPr>
        <w:t xml:space="preserve">his Microsoft Word </w:t>
      </w:r>
      <w:r w:rsidR="003072D0">
        <w:rPr>
          <w:color w:val="0070C0"/>
        </w:rPr>
        <w:t>document</w:t>
      </w:r>
      <w:r w:rsidRPr="0081066B">
        <w:rPr>
          <w:color w:val="0070C0"/>
        </w:rPr>
        <w:t xml:space="preserve"> </w:t>
      </w:r>
      <w:r>
        <w:rPr>
          <w:color w:val="0070C0"/>
        </w:rPr>
        <w:t xml:space="preserve">includes particular Word styles, </w:t>
      </w:r>
      <w:r w:rsidR="00DD2095" w:rsidRPr="0081066B">
        <w:rPr>
          <w:color w:val="0070C0"/>
        </w:rPr>
        <w:t xml:space="preserve">provided </w:t>
      </w:r>
      <w:r w:rsidR="000C7F1C" w:rsidRPr="0081066B">
        <w:rPr>
          <w:color w:val="0070C0"/>
        </w:rPr>
        <w:t xml:space="preserve">by </w:t>
      </w:r>
      <w:r w:rsidR="000C7F1C" w:rsidRPr="0064638B">
        <w:rPr>
          <w:i/>
          <w:color w:val="0070C0"/>
        </w:rPr>
        <w:t>A</w:t>
      </w:r>
      <w:r w:rsidR="0064638B" w:rsidRPr="0064638B">
        <w:rPr>
          <w:i/>
          <w:color w:val="0070C0"/>
        </w:rPr>
        <w:t>JRSA</w:t>
      </w:r>
      <w:r>
        <w:rPr>
          <w:color w:val="0070C0"/>
        </w:rPr>
        <w:t xml:space="preserve">, that are </w:t>
      </w:r>
      <w:r w:rsidR="000C7F1C" w:rsidRPr="007A16A7">
        <w:rPr>
          <w:color w:val="0070C0"/>
          <w:u w:val="single"/>
        </w:rPr>
        <w:t>required</w:t>
      </w:r>
      <w:r w:rsidR="000C7F1C" w:rsidRPr="0081066B">
        <w:rPr>
          <w:color w:val="0070C0"/>
        </w:rPr>
        <w:t xml:space="preserve"> for internet search indexing</w:t>
      </w:r>
      <w:r w:rsidR="002070F5" w:rsidRPr="0081066B">
        <w:rPr>
          <w:color w:val="0070C0"/>
        </w:rPr>
        <w:t xml:space="preserve"> </w:t>
      </w:r>
      <w:r w:rsidR="003072D0">
        <w:rPr>
          <w:color w:val="0070C0"/>
        </w:rPr>
        <w:t>of your paper</w:t>
      </w:r>
      <w:r w:rsidR="00976553" w:rsidRPr="0081066B">
        <w:rPr>
          <w:color w:val="0070C0"/>
        </w:rPr>
        <w:t>.</w:t>
      </w:r>
      <w:r w:rsidR="00F85A15">
        <w:rPr>
          <w:color w:val="0070C0"/>
        </w:rPr>
        <w:t xml:space="preserve"> </w:t>
      </w:r>
      <w:r w:rsidR="003072D0">
        <w:rPr>
          <w:color w:val="0070C0"/>
        </w:rPr>
        <w:t>The same Word styles provide a professional</w:t>
      </w:r>
      <w:r w:rsidR="003072D0" w:rsidRPr="0081066B">
        <w:rPr>
          <w:color w:val="0070C0"/>
        </w:rPr>
        <w:t xml:space="preserve"> appearance</w:t>
      </w:r>
      <w:r w:rsidR="003072D0">
        <w:rPr>
          <w:color w:val="0070C0"/>
        </w:rPr>
        <w:t>.</w:t>
      </w:r>
      <w:r w:rsidR="003072D0" w:rsidRPr="0081066B">
        <w:rPr>
          <w:color w:val="0070C0"/>
        </w:rPr>
        <w:t xml:space="preserve"> </w:t>
      </w:r>
      <w:r w:rsidR="00F85A15">
        <w:rPr>
          <w:color w:val="0070C0"/>
        </w:rPr>
        <w:t>If you type or paste your material into the correct places</w:t>
      </w:r>
      <w:r>
        <w:rPr>
          <w:color w:val="0070C0"/>
        </w:rPr>
        <w:t xml:space="preserve"> (in the index boxes and at “Click here...”) </w:t>
      </w:r>
      <w:r w:rsidR="00F85A15">
        <w:rPr>
          <w:color w:val="0070C0"/>
        </w:rPr>
        <w:t>the styles will be correct automatically.</w:t>
      </w:r>
    </w:p>
    <w:p w:rsidR="00970D4F" w:rsidRPr="0081066B" w:rsidRDefault="007A16A7" w:rsidP="007A16A7">
      <w:pPr>
        <w:rPr>
          <w:color w:val="0070C0"/>
        </w:rPr>
      </w:pPr>
      <w:r>
        <w:rPr>
          <w:color w:val="0070C0"/>
        </w:rPr>
        <w:t>You can</w:t>
      </w:r>
      <w:r w:rsidR="0052147A">
        <w:rPr>
          <w:color w:val="0070C0"/>
        </w:rPr>
        <w:t xml:space="preserve"> see the styles in Word </w:t>
      </w:r>
      <w:r w:rsidR="00970D4F" w:rsidRPr="0081066B">
        <w:rPr>
          <w:color w:val="0070C0"/>
        </w:rPr>
        <w:t>on the Home tab</w:t>
      </w:r>
      <w:r w:rsidR="00970D4F">
        <w:rPr>
          <w:color w:val="0070C0"/>
        </w:rPr>
        <w:t xml:space="preserve"> in the Styles section. </w:t>
      </w:r>
      <w:r w:rsidR="00970D4F" w:rsidRPr="0081066B">
        <w:rPr>
          <w:color w:val="0070C0"/>
        </w:rPr>
        <w:t>To see styles</w:t>
      </w:r>
      <w:r w:rsidR="00970D4F">
        <w:rPr>
          <w:color w:val="0070C0"/>
        </w:rPr>
        <w:t xml:space="preserve"> next to your text</w:t>
      </w:r>
      <w:r w:rsidR="00970D4F" w:rsidRPr="0081066B">
        <w:rPr>
          <w:color w:val="0070C0"/>
        </w:rPr>
        <w:t xml:space="preserve">, go to File / Options / Advanced. In the Display section, in the box beside “Style area pane width in Draft and Outline views,” enter a value of “1” and select “OK.” On the View tab, select “Draft.” Styles </w:t>
      </w:r>
      <w:r w:rsidR="00970D4F">
        <w:rPr>
          <w:color w:val="0070C0"/>
        </w:rPr>
        <w:t>will</w:t>
      </w:r>
      <w:r w:rsidR="00970D4F" w:rsidRPr="0081066B">
        <w:rPr>
          <w:color w:val="0070C0"/>
        </w:rPr>
        <w:t xml:space="preserve"> appear to the left.</w:t>
      </w:r>
    </w:p>
    <w:p w:rsidR="00976553" w:rsidRPr="00E05C77" w:rsidRDefault="004E0A41" w:rsidP="0062464D">
      <w:pPr>
        <w:rPr>
          <w:color w:val="0070C0"/>
        </w:rPr>
      </w:pPr>
      <w:r>
        <w:rPr>
          <w:b/>
          <w:i/>
          <w:color w:val="0070C0"/>
        </w:rPr>
        <w:t>Do not change</w:t>
      </w:r>
      <w:r w:rsidR="00976553" w:rsidRPr="0081066B">
        <w:rPr>
          <w:b/>
          <w:i/>
          <w:color w:val="0070C0"/>
        </w:rPr>
        <w:t xml:space="preserve"> the A</w:t>
      </w:r>
      <w:r w:rsidR="0064638B">
        <w:rPr>
          <w:b/>
          <w:i/>
          <w:color w:val="0070C0"/>
        </w:rPr>
        <w:t>JRSA</w:t>
      </w:r>
      <w:r w:rsidR="00976553" w:rsidRPr="0081066B">
        <w:rPr>
          <w:b/>
          <w:i/>
          <w:color w:val="0070C0"/>
        </w:rPr>
        <w:t xml:space="preserve"> styles</w:t>
      </w:r>
      <w:r w:rsidR="00976553">
        <w:rPr>
          <w:b/>
          <w:i/>
          <w:color w:val="0070C0"/>
        </w:rPr>
        <w:t xml:space="preserve"> </w:t>
      </w:r>
      <w:r w:rsidR="00B87811">
        <w:rPr>
          <w:b/>
          <w:i/>
          <w:color w:val="0070C0"/>
        </w:rPr>
        <w:t>for</w:t>
      </w:r>
      <w:r w:rsidR="00976553">
        <w:rPr>
          <w:b/>
          <w:i/>
          <w:color w:val="0070C0"/>
        </w:rPr>
        <w:t xml:space="preserve"> the indexing boxes, title, authors, address, conference information, abstract, keywords, and references. </w:t>
      </w:r>
      <w:r w:rsidR="00E05C77">
        <w:rPr>
          <w:color w:val="0070C0"/>
        </w:rPr>
        <w:t xml:space="preserve">The </w:t>
      </w:r>
      <w:r w:rsidR="0052147A">
        <w:rPr>
          <w:color w:val="0070C0"/>
        </w:rPr>
        <w:t xml:space="preserve">default, required, </w:t>
      </w:r>
      <w:r w:rsidR="00E05C77">
        <w:rPr>
          <w:color w:val="0070C0"/>
        </w:rPr>
        <w:t>style names</w:t>
      </w:r>
      <w:r w:rsidR="0052147A">
        <w:rPr>
          <w:color w:val="0070C0"/>
        </w:rPr>
        <w:t xml:space="preserve"> </w:t>
      </w:r>
      <w:r w:rsidR="00E05C77">
        <w:rPr>
          <w:color w:val="0070C0"/>
        </w:rPr>
        <w:t xml:space="preserve">for these </w:t>
      </w:r>
      <w:r w:rsidR="0052147A">
        <w:rPr>
          <w:color w:val="0070C0"/>
        </w:rPr>
        <w:t>elements</w:t>
      </w:r>
      <w:r w:rsidR="00E05C77">
        <w:rPr>
          <w:color w:val="0070C0"/>
        </w:rPr>
        <w:t xml:space="preserve"> are Authors, Affiliation, Meeting Info, Paper Number, Title, Author(s), Ad</w:t>
      </w:r>
      <w:r w:rsidR="00F85A15">
        <w:rPr>
          <w:color w:val="0070C0"/>
        </w:rPr>
        <w:t>dress,</w:t>
      </w:r>
      <w:r w:rsidR="00E05C77">
        <w:rPr>
          <w:color w:val="0070C0"/>
        </w:rPr>
        <w:t xml:space="preserve"> Conf Name, Conf Sponsor, Conf Location, Conf Date, Other Pres, Abstract, Keywords, Ref Title</w:t>
      </w:r>
      <w:r w:rsidR="00F85A15">
        <w:rPr>
          <w:color w:val="0070C0"/>
        </w:rPr>
        <w:t>, and</w:t>
      </w:r>
      <w:r w:rsidR="00E05C77" w:rsidRPr="00E05C77">
        <w:rPr>
          <w:color w:val="0070C0"/>
        </w:rPr>
        <w:t xml:space="preserve"> </w:t>
      </w:r>
      <w:r w:rsidR="00E05C77">
        <w:rPr>
          <w:color w:val="0070C0"/>
        </w:rPr>
        <w:t>Ref Listing</w:t>
      </w:r>
      <w:r w:rsidR="00F85A15">
        <w:rPr>
          <w:color w:val="0070C0"/>
        </w:rPr>
        <w:t xml:space="preserve">. </w:t>
      </w:r>
    </w:p>
    <w:p w:rsidR="00961157" w:rsidRDefault="007074B4" w:rsidP="0062464D">
      <w:pPr>
        <w:rPr>
          <w:color w:val="0070C0"/>
        </w:rPr>
      </w:pPr>
      <w:r w:rsidRPr="0064638B">
        <w:rPr>
          <w:i/>
          <w:color w:val="0070C0"/>
        </w:rPr>
        <w:t>A</w:t>
      </w:r>
      <w:r w:rsidR="0064638B" w:rsidRPr="0064638B">
        <w:rPr>
          <w:i/>
          <w:color w:val="0070C0"/>
        </w:rPr>
        <w:t>JRSA</w:t>
      </w:r>
      <w:r>
        <w:rPr>
          <w:color w:val="0070C0"/>
        </w:rPr>
        <w:t xml:space="preserve"> styles</w:t>
      </w:r>
      <w:r w:rsidR="00E05C77">
        <w:rPr>
          <w:color w:val="0070C0"/>
        </w:rPr>
        <w:t xml:space="preserve"> for the body</w:t>
      </w:r>
      <w:r w:rsidR="003072D0">
        <w:rPr>
          <w:color w:val="0070C0"/>
        </w:rPr>
        <w:t xml:space="preserve"> of your paper</w:t>
      </w:r>
      <w:r>
        <w:rPr>
          <w:color w:val="0070C0"/>
        </w:rPr>
        <w:t xml:space="preserve"> are</w:t>
      </w:r>
      <w:r w:rsidR="00961157">
        <w:rPr>
          <w:color w:val="0070C0"/>
        </w:rPr>
        <w:t xml:space="preserve"> </w:t>
      </w:r>
      <w:r w:rsidR="003072D0">
        <w:rPr>
          <w:color w:val="0070C0"/>
        </w:rPr>
        <w:t xml:space="preserve">Normal, Heading 1, Heading 2, Heading 3, </w:t>
      </w:r>
      <w:r>
        <w:rPr>
          <w:color w:val="0070C0"/>
        </w:rPr>
        <w:t xml:space="preserve">Equation, Figure, Figure Caption, </w:t>
      </w:r>
      <w:r w:rsidR="00B87811">
        <w:rPr>
          <w:color w:val="0070C0"/>
        </w:rPr>
        <w:t xml:space="preserve">List Bullet, List Number, </w:t>
      </w:r>
      <w:r w:rsidR="003072D0">
        <w:rPr>
          <w:color w:val="0070C0"/>
        </w:rPr>
        <w:t xml:space="preserve">Table Caption, Table Contents, and Footnote. </w:t>
      </w:r>
      <w:r w:rsidR="00B87811" w:rsidRPr="0081066B">
        <w:rPr>
          <w:color w:val="0070C0"/>
        </w:rPr>
        <w:t xml:space="preserve">You may use </w:t>
      </w:r>
      <w:r w:rsidR="0052147A">
        <w:rPr>
          <w:color w:val="0070C0"/>
        </w:rPr>
        <w:t>other</w:t>
      </w:r>
      <w:r w:rsidR="00B87811" w:rsidRPr="0081066B">
        <w:rPr>
          <w:color w:val="0070C0"/>
        </w:rPr>
        <w:t xml:space="preserve"> styles </w:t>
      </w:r>
      <w:r w:rsidR="00B87811">
        <w:rPr>
          <w:color w:val="0070C0"/>
        </w:rPr>
        <w:t>in the body of your paper</w:t>
      </w:r>
      <w:r w:rsidR="00B87811" w:rsidRPr="0081066B">
        <w:rPr>
          <w:color w:val="0070C0"/>
        </w:rPr>
        <w:t>.</w:t>
      </w:r>
    </w:p>
    <w:p w:rsidR="00F85A15" w:rsidRPr="0081066B" w:rsidRDefault="00F85A15" w:rsidP="0062464D">
      <w:pPr>
        <w:rPr>
          <w:color w:val="0070C0"/>
        </w:rPr>
      </w:pPr>
      <w:r>
        <w:rPr>
          <w:color w:val="0070C0"/>
        </w:rPr>
        <w:t>Click th</w:t>
      </w:r>
      <w:r w:rsidR="003072D0">
        <w:rPr>
          <w:color w:val="0070C0"/>
        </w:rPr>
        <w:t>ese</w:t>
      </w:r>
      <w:r>
        <w:rPr>
          <w:color w:val="0070C0"/>
        </w:rPr>
        <w:t xml:space="preserve"> link</w:t>
      </w:r>
      <w:r w:rsidR="003072D0">
        <w:rPr>
          <w:color w:val="0070C0"/>
        </w:rPr>
        <w:t>s</w:t>
      </w:r>
      <w:r>
        <w:rPr>
          <w:color w:val="0070C0"/>
        </w:rPr>
        <w:t xml:space="preserve"> for</w:t>
      </w:r>
      <w:r w:rsidR="003072D0">
        <w:rPr>
          <w:color w:val="0070C0"/>
        </w:rPr>
        <w:t xml:space="preserve"> additional information about </w:t>
      </w:r>
      <w:hyperlink r:id="rId10" w:history="1">
        <w:r w:rsidR="003072D0" w:rsidRPr="00976553">
          <w:rPr>
            <w:color w:val="0070C0"/>
            <w:u w:val="single"/>
          </w:rPr>
          <w:t>Word Styles</w:t>
        </w:r>
      </w:hyperlink>
      <w:r w:rsidR="003072D0" w:rsidRPr="003072D0">
        <w:rPr>
          <w:color w:val="0070C0"/>
        </w:rPr>
        <w:t xml:space="preserve"> </w:t>
      </w:r>
      <w:r w:rsidR="003072D0">
        <w:rPr>
          <w:color w:val="0070C0"/>
        </w:rPr>
        <w:t xml:space="preserve">and </w:t>
      </w:r>
      <w:r w:rsidR="0052147A">
        <w:rPr>
          <w:color w:val="0070C0"/>
        </w:rPr>
        <w:t xml:space="preserve">for </w:t>
      </w:r>
      <w:r w:rsidR="003072D0">
        <w:rPr>
          <w:color w:val="0070C0"/>
        </w:rPr>
        <w:t xml:space="preserve">other </w:t>
      </w:r>
      <w:hyperlink r:id="rId11" w:history="1">
        <w:r w:rsidRPr="0081066B">
          <w:rPr>
            <w:color w:val="0070C0"/>
            <w:u w:val="single"/>
          </w:rPr>
          <w:t>information for authors</w:t>
        </w:r>
      </w:hyperlink>
      <w:r w:rsidRPr="0081066B">
        <w:rPr>
          <w:color w:val="0070C0"/>
        </w:rPr>
        <w:t>.</w:t>
      </w:r>
    </w:p>
    <w:p w:rsidR="001F454D" w:rsidRPr="0081066B" w:rsidRDefault="008468E3" w:rsidP="0062464D">
      <w:pPr>
        <w:pStyle w:val="Heading1"/>
        <w:rPr>
          <w:color w:val="0070C0"/>
        </w:rPr>
      </w:pPr>
      <w:r w:rsidRPr="0081066B">
        <w:rPr>
          <w:color w:val="0070C0"/>
        </w:rPr>
        <w:t xml:space="preserve">Main Body </w:t>
      </w:r>
      <w:r w:rsidR="00CB1C4B" w:rsidRPr="0081066B">
        <w:rPr>
          <w:color w:val="0070C0"/>
        </w:rPr>
        <w:t>(main headings use this</w:t>
      </w:r>
      <w:r w:rsidR="001F454D" w:rsidRPr="0081066B">
        <w:rPr>
          <w:color w:val="0070C0"/>
        </w:rPr>
        <w:t xml:space="preserve"> </w:t>
      </w:r>
      <w:r w:rsidR="008130E8" w:rsidRPr="0081066B">
        <w:rPr>
          <w:color w:val="0070C0"/>
        </w:rPr>
        <w:t>“</w:t>
      </w:r>
      <w:r w:rsidR="001F454D" w:rsidRPr="0081066B">
        <w:rPr>
          <w:color w:val="0070C0"/>
        </w:rPr>
        <w:t>Heading 1</w:t>
      </w:r>
      <w:r w:rsidR="008130E8" w:rsidRPr="0081066B">
        <w:rPr>
          <w:color w:val="0070C0"/>
        </w:rPr>
        <w:t>”</w:t>
      </w:r>
      <w:r w:rsidR="001F454D" w:rsidRPr="0081066B">
        <w:rPr>
          <w:color w:val="0070C0"/>
        </w:rPr>
        <w:t xml:space="preserve"> style)</w:t>
      </w:r>
    </w:p>
    <w:p w:rsidR="001F454D" w:rsidRPr="0081066B" w:rsidRDefault="001F454D" w:rsidP="0062464D">
      <w:pPr>
        <w:rPr>
          <w:color w:val="0070C0"/>
        </w:rPr>
      </w:pPr>
      <w:r w:rsidRPr="0081066B">
        <w:rPr>
          <w:color w:val="0070C0"/>
        </w:rPr>
        <w:t>Start a</w:t>
      </w:r>
      <w:r w:rsidR="00CB1C4B" w:rsidRPr="0081066B">
        <w:rPr>
          <w:color w:val="0070C0"/>
        </w:rPr>
        <w:t xml:space="preserve"> new paragraph with a single click</w:t>
      </w:r>
      <w:r w:rsidRPr="0081066B">
        <w:rPr>
          <w:color w:val="0070C0"/>
        </w:rPr>
        <w:t xml:space="preserve"> of the Enter key, without a tab. </w:t>
      </w:r>
      <w:r w:rsidR="0052147A">
        <w:rPr>
          <w:color w:val="0070C0"/>
        </w:rPr>
        <w:t>P</w:t>
      </w:r>
      <w:r w:rsidRPr="0081066B">
        <w:rPr>
          <w:color w:val="0070C0"/>
        </w:rPr>
        <w:t>aragraphs</w:t>
      </w:r>
      <w:r w:rsidR="0052147A">
        <w:rPr>
          <w:color w:val="0070C0"/>
        </w:rPr>
        <w:t xml:space="preserve"> will be indented</w:t>
      </w:r>
      <w:r w:rsidRPr="0081066B">
        <w:rPr>
          <w:color w:val="0070C0"/>
        </w:rPr>
        <w:t>.</w:t>
      </w:r>
    </w:p>
    <w:p w:rsidR="001F454D" w:rsidRPr="0081066B" w:rsidRDefault="00CB1C4B" w:rsidP="0062464D">
      <w:pPr>
        <w:rPr>
          <w:color w:val="0070C0"/>
        </w:rPr>
      </w:pPr>
      <w:r w:rsidRPr="0081066B">
        <w:rPr>
          <w:color w:val="0070C0"/>
        </w:rPr>
        <w:t>Use</w:t>
      </w:r>
      <w:r w:rsidR="001F454D" w:rsidRPr="0081066B">
        <w:rPr>
          <w:color w:val="0070C0"/>
        </w:rPr>
        <w:t xml:space="preserve"> </w:t>
      </w:r>
      <w:r w:rsidR="000C7F1C" w:rsidRPr="0081066B">
        <w:rPr>
          <w:color w:val="0070C0"/>
        </w:rPr>
        <w:t>styles for</w:t>
      </w:r>
      <w:r w:rsidR="001F454D" w:rsidRPr="0081066B">
        <w:rPr>
          <w:color w:val="0070C0"/>
        </w:rPr>
        <w:t xml:space="preserve"> </w:t>
      </w:r>
      <w:r w:rsidR="00A86AD4">
        <w:rPr>
          <w:color w:val="0070C0"/>
        </w:rPr>
        <w:t xml:space="preserve">normal text, </w:t>
      </w:r>
      <w:r w:rsidR="000C7F1C" w:rsidRPr="0081066B">
        <w:rPr>
          <w:color w:val="0070C0"/>
        </w:rPr>
        <w:t>h</w:t>
      </w:r>
      <w:r w:rsidR="001F454D" w:rsidRPr="0081066B">
        <w:rPr>
          <w:color w:val="0070C0"/>
        </w:rPr>
        <w:t>eading</w:t>
      </w:r>
      <w:r w:rsidR="000C7F1C" w:rsidRPr="0081066B">
        <w:rPr>
          <w:color w:val="0070C0"/>
        </w:rPr>
        <w:t>s</w:t>
      </w:r>
      <w:r w:rsidR="001F454D" w:rsidRPr="0081066B">
        <w:rPr>
          <w:color w:val="0070C0"/>
        </w:rPr>
        <w:t xml:space="preserve">, figures, tables, captions, lists, etc. You may </w:t>
      </w:r>
      <w:r w:rsidR="000C7F1C" w:rsidRPr="0081066B">
        <w:rPr>
          <w:color w:val="0070C0"/>
        </w:rPr>
        <w:t xml:space="preserve">also </w:t>
      </w:r>
      <w:r w:rsidR="001F454D" w:rsidRPr="0081066B">
        <w:rPr>
          <w:color w:val="0070C0"/>
        </w:rPr>
        <w:t xml:space="preserve">use </w:t>
      </w:r>
      <w:r w:rsidR="001F454D" w:rsidRPr="0081066B">
        <w:rPr>
          <w:i/>
          <w:color w:val="0070C0"/>
        </w:rPr>
        <w:t>italics</w:t>
      </w:r>
      <w:r w:rsidR="001F454D" w:rsidRPr="0081066B">
        <w:rPr>
          <w:color w:val="0070C0"/>
        </w:rPr>
        <w:t xml:space="preserve">, </w:t>
      </w:r>
      <w:r w:rsidR="001F454D" w:rsidRPr="0081066B">
        <w:rPr>
          <w:b/>
          <w:color w:val="0070C0"/>
        </w:rPr>
        <w:t>bold</w:t>
      </w:r>
      <w:r w:rsidR="001F454D" w:rsidRPr="0081066B">
        <w:rPr>
          <w:color w:val="0070C0"/>
        </w:rPr>
        <w:t xml:space="preserve">, </w:t>
      </w:r>
      <w:r w:rsidR="001F454D" w:rsidRPr="0081066B">
        <w:rPr>
          <w:color w:val="0070C0"/>
          <w:u w:val="single"/>
        </w:rPr>
        <w:t>underlines</w:t>
      </w:r>
      <w:r w:rsidR="001F454D" w:rsidRPr="0081066B">
        <w:rPr>
          <w:color w:val="0070C0"/>
        </w:rPr>
        <w:t xml:space="preserve">, </w:t>
      </w:r>
      <w:r w:rsidR="001F454D" w:rsidRPr="0081066B">
        <w:rPr>
          <w:color w:val="0070C0"/>
          <w:vertAlign w:val="superscript"/>
        </w:rPr>
        <w:t>superscripts</w:t>
      </w:r>
      <w:r w:rsidR="001F454D" w:rsidRPr="0081066B">
        <w:rPr>
          <w:color w:val="0070C0"/>
        </w:rPr>
        <w:t xml:space="preserve"> and </w:t>
      </w:r>
      <w:r w:rsidR="001F454D" w:rsidRPr="0081066B">
        <w:rPr>
          <w:color w:val="0070C0"/>
          <w:vertAlign w:val="subscript"/>
        </w:rPr>
        <w:t>subscripts</w:t>
      </w:r>
      <w:r w:rsidR="001F454D" w:rsidRPr="0081066B">
        <w:rPr>
          <w:color w:val="0070C0"/>
        </w:rPr>
        <w:t xml:space="preserve">. Generally use the </w:t>
      </w:r>
      <w:r w:rsidR="00FD6583" w:rsidRPr="0081066B">
        <w:rPr>
          <w:color w:val="0070C0"/>
        </w:rPr>
        <w:t>Times New Roman</w:t>
      </w:r>
      <w:r w:rsidR="001F454D" w:rsidRPr="0081066B">
        <w:rPr>
          <w:color w:val="0070C0"/>
        </w:rPr>
        <w:t xml:space="preserve"> font. For Greek letters and special symbols, use the Symbol font where </w:t>
      </w:r>
      <w:r w:rsidR="000C7F1C" w:rsidRPr="0081066B">
        <w:rPr>
          <w:color w:val="0070C0"/>
        </w:rPr>
        <w:t>possible</w:t>
      </w:r>
      <w:r w:rsidR="003133B5" w:rsidRPr="0081066B">
        <w:rPr>
          <w:color w:val="0070C0"/>
        </w:rPr>
        <w:t>. Avoid unusual symbols.</w:t>
      </w:r>
    </w:p>
    <w:p w:rsidR="001F454D" w:rsidRDefault="001F454D" w:rsidP="0062464D">
      <w:pPr>
        <w:rPr>
          <w:color w:val="0070C0"/>
        </w:rPr>
      </w:pPr>
      <w:r w:rsidRPr="0081066B">
        <w:rPr>
          <w:color w:val="0070C0"/>
        </w:rPr>
        <w:t xml:space="preserve">Type your </w:t>
      </w:r>
      <w:r w:rsidR="0052147A">
        <w:rPr>
          <w:color w:val="0070C0"/>
        </w:rPr>
        <w:t>text</w:t>
      </w:r>
      <w:r w:rsidRPr="0081066B">
        <w:rPr>
          <w:color w:val="0070C0"/>
        </w:rPr>
        <w:t xml:space="preserve">, </w:t>
      </w:r>
      <w:r w:rsidR="00E4519A" w:rsidRPr="0081066B">
        <w:rPr>
          <w:color w:val="0070C0"/>
        </w:rPr>
        <w:t xml:space="preserve">highlight </w:t>
      </w:r>
      <w:r w:rsidR="0052147A">
        <w:rPr>
          <w:color w:val="0070C0"/>
        </w:rPr>
        <w:t>it</w:t>
      </w:r>
      <w:r w:rsidR="00E4519A" w:rsidRPr="0081066B">
        <w:rPr>
          <w:color w:val="0070C0"/>
        </w:rPr>
        <w:t>, and select the</w:t>
      </w:r>
      <w:r w:rsidR="0052147A">
        <w:rPr>
          <w:color w:val="0070C0"/>
        </w:rPr>
        <w:t xml:space="preserve"> appropriate </w:t>
      </w:r>
      <w:r w:rsidR="007F011A" w:rsidRPr="0081066B">
        <w:rPr>
          <w:color w:val="0070C0"/>
        </w:rPr>
        <w:t xml:space="preserve">style from the Styles </w:t>
      </w:r>
      <w:r w:rsidR="0052147A">
        <w:rPr>
          <w:color w:val="0070C0"/>
        </w:rPr>
        <w:t>tab</w:t>
      </w:r>
      <w:r w:rsidR="007F011A" w:rsidRPr="0081066B">
        <w:rPr>
          <w:color w:val="0070C0"/>
        </w:rPr>
        <w:t>. The text</w:t>
      </w:r>
      <w:r w:rsidRPr="0081066B">
        <w:rPr>
          <w:color w:val="0070C0"/>
        </w:rPr>
        <w:t xml:space="preserve"> will change to the proper f</w:t>
      </w:r>
      <w:r w:rsidR="0052147A">
        <w:rPr>
          <w:color w:val="0070C0"/>
        </w:rPr>
        <w:t>ormat</w:t>
      </w:r>
      <w:r w:rsidRPr="0081066B">
        <w:rPr>
          <w:color w:val="0070C0"/>
        </w:rPr>
        <w:t xml:space="preserve"> when you apply the style.</w:t>
      </w:r>
    </w:p>
    <w:p w:rsidR="00352704" w:rsidRPr="0081066B" w:rsidRDefault="00352704" w:rsidP="00352704">
      <w:pPr>
        <w:rPr>
          <w:color w:val="0070C0"/>
        </w:rPr>
      </w:pPr>
      <w:r>
        <w:rPr>
          <w:color w:val="0070C0"/>
        </w:rPr>
        <w:t>Citations in the body of the text use the name, date system. For example, “</w:t>
      </w:r>
      <w:r w:rsidRPr="00352704">
        <w:rPr>
          <w:color w:val="0070C0"/>
        </w:rPr>
        <w:t xml:space="preserve">Brown (2016) stated that... while others </w:t>
      </w:r>
      <w:r w:rsidRPr="00352704">
        <w:rPr>
          <w:color w:val="0070C0"/>
        </w:rPr>
        <w:lastRenderedPageBreak/>
        <w:t>(Smith, 2011; Smith and Jones, 2013; Jones et al., 2014) found that....</w:t>
      </w:r>
      <w:r>
        <w:rPr>
          <w:color w:val="0070C0"/>
        </w:rPr>
        <w:t>”.</w:t>
      </w:r>
    </w:p>
    <w:p w:rsidR="001F454D" w:rsidRPr="0081066B" w:rsidRDefault="00FD6583" w:rsidP="0062464D">
      <w:pPr>
        <w:pStyle w:val="Heading2"/>
        <w:rPr>
          <w:color w:val="0070C0"/>
        </w:rPr>
      </w:pPr>
      <w:r w:rsidRPr="0081066B">
        <w:rPr>
          <w:color w:val="0070C0"/>
        </w:rPr>
        <w:t>Secondary Headings</w:t>
      </w:r>
      <w:r w:rsidR="001F454D" w:rsidRPr="0081066B">
        <w:rPr>
          <w:color w:val="0070C0"/>
        </w:rPr>
        <w:t xml:space="preserve"> </w:t>
      </w:r>
      <w:r w:rsidR="001C2241" w:rsidRPr="0081066B">
        <w:rPr>
          <w:color w:val="0070C0"/>
        </w:rPr>
        <w:t>(</w:t>
      </w:r>
      <w:r w:rsidR="009B163E" w:rsidRPr="0081066B">
        <w:rPr>
          <w:color w:val="0070C0"/>
        </w:rPr>
        <w:t>t</w:t>
      </w:r>
      <w:r w:rsidR="001F454D" w:rsidRPr="0081066B">
        <w:rPr>
          <w:color w:val="0070C0"/>
        </w:rPr>
        <w:t xml:space="preserve">his </w:t>
      </w:r>
      <w:r w:rsidR="001C2241" w:rsidRPr="0081066B">
        <w:rPr>
          <w:color w:val="0070C0"/>
        </w:rPr>
        <w:t xml:space="preserve">text </w:t>
      </w:r>
      <w:r w:rsidR="001F454D" w:rsidRPr="0081066B">
        <w:rPr>
          <w:color w:val="0070C0"/>
        </w:rPr>
        <w:t xml:space="preserve">is in the </w:t>
      </w:r>
      <w:r w:rsidR="008130E8" w:rsidRPr="0081066B">
        <w:rPr>
          <w:color w:val="0070C0"/>
        </w:rPr>
        <w:t>“</w:t>
      </w:r>
      <w:r w:rsidR="001F454D" w:rsidRPr="0081066B">
        <w:rPr>
          <w:color w:val="0070C0"/>
        </w:rPr>
        <w:t>Heading 2</w:t>
      </w:r>
      <w:r w:rsidR="008130E8" w:rsidRPr="0081066B">
        <w:rPr>
          <w:color w:val="0070C0"/>
        </w:rPr>
        <w:t>”</w:t>
      </w:r>
      <w:r w:rsidR="001F454D" w:rsidRPr="0081066B">
        <w:rPr>
          <w:color w:val="0070C0"/>
        </w:rPr>
        <w:t xml:space="preserve"> style</w:t>
      </w:r>
      <w:r w:rsidR="001C2241" w:rsidRPr="0081066B">
        <w:rPr>
          <w:color w:val="0070C0"/>
        </w:rPr>
        <w:t>)</w:t>
      </w:r>
    </w:p>
    <w:p w:rsidR="001F454D" w:rsidRPr="0081066B" w:rsidRDefault="009B163E" w:rsidP="0062464D">
      <w:pPr>
        <w:pStyle w:val="Heading3"/>
        <w:rPr>
          <w:color w:val="0070C0"/>
        </w:rPr>
      </w:pPr>
      <w:r w:rsidRPr="0081066B">
        <w:rPr>
          <w:color w:val="0070C0"/>
        </w:rPr>
        <w:t>Safety Emphasis (t</w:t>
      </w:r>
      <w:r w:rsidR="001F454D" w:rsidRPr="0081066B">
        <w:rPr>
          <w:color w:val="0070C0"/>
        </w:rPr>
        <w:t xml:space="preserve">his </w:t>
      </w:r>
      <w:r w:rsidR="001C2241" w:rsidRPr="0081066B">
        <w:rPr>
          <w:color w:val="0070C0"/>
        </w:rPr>
        <w:t xml:space="preserve">text </w:t>
      </w:r>
      <w:r w:rsidR="001F454D" w:rsidRPr="0081066B">
        <w:rPr>
          <w:color w:val="0070C0"/>
        </w:rPr>
        <w:t xml:space="preserve">is in the </w:t>
      </w:r>
      <w:r w:rsidR="008130E8" w:rsidRPr="0081066B">
        <w:rPr>
          <w:color w:val="0070C0"/>
        </w:rPr>
        <w:t>“</w:t>
      </w:r>
      <w:r w:rsidR="001F454D" w:rsidRPr="0081066B">
        <w:rPr>
          <w:color w:val="0070C0"/>
        </w:rPr>
        <w:t>Heading 3</w:t>
      </w:r>
      <w:r w:rsidR="008130E8" w:rsidRPr="0081066B">
        <w:rPr>
          <w:color w:val="0070C0"/>
        </w:rPr>
        <w:t>”</w:t>
      </w:r>
      <w:r w:rsidR="001F454D" w:rsidRPr="0081066B">
        <w:rPr>
          <w:color w:val="0070C0"/>
        </w:rPr>
        <w:t xml:space="preserve"> style)</w:t>
      </w:r>
    </w:p>
    <w:p w:rsidR="001F454D" w:rsidRPr="0081066B" w:rsidRDefault="001F454D" w:rsidP="0062464D">
      <w:pPr>
        <w:rPr>
          <w:color w:val="0070C0"/>
        </w:rPr>
      </w:pPr>
      <w:r w:rsidRPr="0081066B">
        <w:rPr>
          <w:color w:val="0070C0"/>
        </w:rPr>
        <w:t>You are urged to discuss the effects of your research, concept, design, technique, material, etc., on personal safety, if applicable. In what ways did you consider safety in your project? How will your work improve safety? What precautions do you plan or recommend for eliminating the adverse effects?</w:t>
      </w:r>
    </w:p>
    <w:p w:rsidR="000841AA" w:rsidRPr="0081066B" w:rsidRDefault="000841AA" w:rsidP="0062464D">
      <w:pPr>
        <w:pStyle w:val="Heading2"/>
        <w:rPr>
          <w:color w:val="0070C0"/>
        </w:rPr>
      </w:pPr>
      <w:r w:rsidRPr="0081066B">
        <w:rPr>
          <w:color w:val="0070C0"/>
        </w:rPr>
        <w:t>Equations</w:t>
      </w:r>
    </w:p>
    <w:p w:rsidR="000841AA" w:rsidRPr="0081066B" w:rsidRDefault="000841AA" w:rsidP="0062464D">
      <w:pPr>
        <w:rPr>
          <w:color w:val="0070C0"/>
        </w:rPr>
      </w:pPr>
      <w:r w:rsidRPr="0081066B">
        <w:rPr>
          <w:color w:val="0070C0"/>
        </w:rPr>
        <w:t xml:space="preserve">Use the </w:t>
      </w:r>
      <w:r w:rsidR="002072F5" w:rsidRPr="0081066B">
        <w:rPr>
          <w:color w:val="0070C0"/>
        </w:rPr>
        <w:t xml:space="preserve">Word </w:t>
      </w:r>
      <w:r w:rsidR="002072F5" w:rsidRPr="0081066B">
        <w:rPr>
          <w:b/>
          <w:color w:val="0070C0"/>
        </w:rPr>
        <w:t>“</w:t>
      </w:r>
      <w:r w:rsidRPr="0081066B">
        <w:rPr>
          <w:b/>
          <w:color w:val="0070C0"/>
        </w:rPr>
        <w:t>Equation</w:t>
      </w:r>
      <w:r w:rsidR="002072F5" w:rsidRPr="0081066B">
        <w:rPr>
          <w:b/>
          <w:color w:val="0070C0"/>
        </w:rPr>
        <w:t>”</w:t>
      </w:r>
      <w:r w:rsidRPr="0081066B">
        <w:rPr>
          <w:color w:val="0070C0"/>
        </w:rPr>
        <w:t xml:space="preserve"> style. Plain text may be use</w:t>
      </w:r>
      <w:r w:rsidR="008130E8" w:rsidRPr="0081066B">
        <w:rPr>
          <w:color w:val="0070C0"/>
        </w:rPr>
        <w:t>d</w:t>
      </w:r>
      <w:r w:rsidRPr="0081066B">
        <w:rPr>
          <w:color w:val="0070C0"/>
        </w:rPr>
        <w:t xml:space="preserve"> for </w:t>
      </w:r>
      <w:r w:rsidR="000C7F1C" w:rsidRPr="0081066B">
        <w:rPr>
          <w:color w:val="0070C0"/>
        </w:rPr>
        <w:t xml:space="preserve">a </w:t>
      </w:r>
      <w:r w:rsidRPr="0081066B">
        <w:rPr>
          <w:color w:val="0070C0"/>
        </w:rPr>
        <w:t>simple equation.</w:t>
      </w:r>
      <w:r w:rsidR="008F2327">
        <w:rPr>
          <w:color w:val="0070C0"/>
        </w:rPr>
        <w:t xml:space="preserve"> </w:t>
      </w:r>
      <w:r w:rsidR="008F2327" w:rsidRPr="008F2327">
        <w:rPr>
          <w:color w:val="0070C0"/>
        </w:rPr>
        <w:t>MathType is preferred for equations, but you may use the built-in</w:t>
      </w:r>
      <w:r w:rsidR="008F2327" w:rsidRPr="00F43FDA">
        <w:t xml:space="preserve"> </w:t>
      </w:r>
      <w:hyperlink r:id="rId12" w:history="1">
        <w:r w:rsidR="008F2327" w:rsidRPr="008F2327">
          <w:rPr>
            <w:color w:val="0070C0"/>
            <w:u w:val="single"/>
          </w:rPr>
          <w:t>Word equation editor</w:t>
        </w:r>
      </w:hyperlink>
      <w:r w:rsidR="008F2327" w:rsidRPr="008F2327">
        <w:rPr>
          <w:color w:val="0070C0"/>
        </w:rPr>
        <w:t>.</w:t>
      </w:r>
      <w:r w:rsidRPr="0081066B">
        <w:rPr>
          <w:color w:val="0070C0"/>
        </w:rPr>
        <w:t xml:space="preserve"> Put the equation reference number outside the equation editor box. Tabs are set up to center the equation and to place the equation number at the right margin.</w:t>
      </w:r>
    </w:p>
    <w:p w:rsidR="000841AA" w:rsidRPr="0081066B" w:rsidRDefault="00BC2801" w:rsidP="0062464D">
      <w:pPr>
        <w:rPr>
          <w:color w:val="0070C0"/>
        </w:rPr>
      </w:pPr>
      <w:r w:rsidRPr="0081066B">
        <w:rPr>
          <w:color w:val="0070C0"/>
        </w:rPr>
        <w:t>This is a plain text</w:t>
      </w:r>
      <w:r w:rsidR="000841AA" w:rsidRPr="0081066B">
        <w:rPr>
          <w:color w:val="0070C0"/>
        </w:rPr>
        <w:t xml:space="preserve"> equation</w:t>
      </w:r>
      <w:r w:rsidR="00CA29C6" w:rsidRPr="0081066B">
        <w:rPr>
          <w:color w:val="0070C0"/>
        </w:rPr>
        <w:t xml:space="preserve"> using the </w:t>
      </w:r>
      <w:r w:rsidR="00CA29C6" w:rsidRPr="0081066B">
        <w:rPr>
          <w:b/>
          <w:color w:val="0070C0"/>
        </w:rPr>
        <w:t>“Equation”</w:t>
      </w:r>
      <w:r w:rsidR="00CA29C6" w:rsidRPr="0081066B">
        <w:rPr>
          <w:color w:val="0070C0"/>
        </w:rPr>
        <w:t xml:space="preserve"> style</w:t>
      </w:r>
      <w:r w:rsidR="00C43922" w:rsidRPr="0081066B">
        <w:rPr>
          <w:color w:val="0070C0"/>
        </w:rPr>
        <w:t>, with tabs before and after</w:t>
      </w:r>
      <w:r w:rsidR="000841AA" w:rsidRPr="0081066B">
        <w:rPr>
          <w:color w:val="0070C0"/>
        </w:rPr>
        <w:t>:</w:t>
      </w:r>
    </w:p>
    <w:p w:rsidR="000841AA" w:rsidRPr="0081066B" w:rsidRDefault="000841AA" w:rsidP="0062464D">
      <w:pPr>
        <w:pStyle w:val="Equation"/>
        <w:rPr>
          <w:color w:val="0070C0"/>
        </w:rPr>
      </w:pPr>
      <w:r w:rsidRPr="0081066B">
        <w:rPr>
          <w:color w:val="0070C0"/>
        </w:rPr>
        <w:tab/>
      </w:r>
      <w:r w:rsidRPr="008F2327">
        <w:rPr>
          <w:i/>
          <w:color w:val="0070C0"/>
        </w:rPr>
        <w:t>E</w:t>
      </w:r>
      <w:r w:rsidRPr="0081066B">
        <w:rPr>
          <w:color w:val="0070C0"/>
        </w:rPr>
        <w:t xml:space="preserve"> = </w:t>
      </w:r>
      <w:r w:rsidRPr="008F2327">
        <w:rPr>
          <w:i/>
          <w:color w:val="0070C0"/>
        </w:rPr>
        <w:t>mc</w:t>
      </w:r>
      <w:r w:rsidRPr="0081066B">
        <w:rPr>
          <w:color w:val="0070C0"/>
          <w:vertAlign w:val="superscript"/>
        </w:rPr>
        <w:t>2</w:t>
      </w:r>
      <w:r w:rsidRPr="0081066B">
        <w:rPr>
          <w:color w:val="0070C0"/>
        </w:rPr>
        <w:tab/>
        <w:t>(1)</w:t>
      </w:r>
    </w:p>
    <w:p w:rsidR="008F2327" w:rsidRDefault="000841AA" w:rsidP="0062464D">
      <w:pPr>
        <w:rPr>
          <w:color w:val="0070C0"/>
        </w:rPr>
      </w:pPr>
      <w:r w:rsidRPr="0081066B">
        <w:rPr>
          <w:color w:val="0070C0"/>
        </w:rPr>
        <w:t xml:space="preserve">where </w:t>
      </w:r>
    </w:p>
    <w:p w:rsidR="000841AA" w:rsidRDefault="000841AA" w:rsidP="0062464D">
      <w:pPr>
        <w:rPr>
          <w:color w:val="0070C0"/>
        </w:rPr>
      </w:pPr>
      <w:r w:rsidRPr="008F2327">
        <w:rPr>
          <w:i/>
          <w:color w:val="0070C0"/>
        </w:rPr>
        <w:t>E</w:t>
      </w:r>
      <w:r w:rsidRPr="0081066B">
        <w:rPr>
          <w:color w:val="0070C0"/>
        </w:rPr>
        <w:t xml:space="preserve"> = kinetic </w:t>
      </w:r>
      <w:r w:rsidR="008F2327">
        <w:rPr>
          <w:color w:val="0070C0"/>
        </w:rPr>
        <w:t>energy</w:t>
      </w:r>
    </w:p>
    <w:p w:rsidR="008F2327" w:rsidRDefault="008F2327" w:rsidP="008F2327">
      <w:pPr>
        <w:jc w:val="left"/>
        <w:rPr>
          <w:color w:val="0070C0"/>
        </w:rPr>
      </w:pPr>
      <w:r w:rsidRPr="008F2327">
        <w:rPr>
          <w:i/>
          <w:color w:val="0070C0"/>
        </w:rPr>
        <w:t>m</w:t>
      </w:r>
      <w:r>
        <w:rPr>
          <w:color w:val="0070C0"/>
        </w:rPr>
        <w:t xml:space="preserve"> = mass</w:t>
      </w:r>
    </w:p>
    <w:p w:rsidR="008F2327" w:rsidRPr="0081066B" w:rsidRDefault="008F2327" w:rsidP="008F2327">
      <w:pPr>
        <w:jc w:val="left"/>
        <w:rPr>
          <w:color w:val="0070C0"/>
        </w:rPr>
      </w:pPr>
      <w:r w:rsidRPr="008F2327">
        <w:rPr>
          <w:i/>
          <w:color w:val="0070C0"/>
        </w:rPr>
        <w:t xml:space="preserve">c </w:t>
      </w:r>
      <w:r>
        <w:rPr>
          <w:color w:val="0070C0"/>
        </w:rPr>
        <w:t>= the speed of light</w:t>
      </w:r>
    </w:p>
    <w:p w:rsidR="0081573D" w:rsidRPr="0081066B" w:rsidRDefault="00B13792" w:rsidP="0062464D">
      <w:pPr>
        <w:pStyle w:val="Heading2"/>
        <w:rPr>
          <w:color w:val="0070C0"/>
        </w:rPr>
      </w:pPr>
      <w:r w:rsidRPr="0081066B">
        <w:rPr>
          <w:color w:val="0070C0"/>
        </w:rPr>
        <w:t xml:space="preserve">Figures </w:t>
      </w:r>
      <w:r w:rsidR="0081573D" w:rsidRPr="0081066B">
        <w:rPr>
          <w:color w:val="0070C0"/>
        </w:rPr>
        <w:t>(</w:t>
      </w:r>
      <w:r w:rsidR="000C7F1C" w:rsidRPr="0081066B">
        <w:rPr>
          <w:color w:val="0070C0"/>
        </w:rPr>
        <w:t>g</w:t>
      </w:r>
      <w:r w:rsidR="001F454D" w:rsidRPr="0081066B">
        <w:rPr>
          <w:color w:val="0070C0"/>
        </w:rPr>
        <w:t>raphics</w:t>
      </w:r>
      <w:r w:rsidR="0081573D" w:rsidRPr="0081066B">
        <w:rPr>
          <w:color w:val="0070C0"/>
        </w:rPr>
        <w:t>, photos, charts, etc.)</w:t>
      </w:r>
    </w:p>
    <w:p w:rsidR="00B13792" w:rsidRPr="0081066B" w:rsidRDefault="001C2241" w:rsidP="0062464D">
      <w:pPr>
        <w:rPr>
          <w:color w:val="0070C0"/>
        </w:rPr>
      </w:pPr>
      <w:r w:rsidRPr="0081066B">
        <w:rPr>
          <w:color w:val="0070C0"/>
        </w:rPr>
        <w:t>F</w:t>
      </w:r>
      <w:r w:rsidR="00B13792" w:rsidRPr="0081066B">
        <w:rPr>
          <w:color w:val="0070C0"/>
        </w:rPr>
        <w:t xml:space="preserve">igures generally follow the paragraph where they are first mentioned. </w:t>
      </w:r>
      <w:r w:rsidR="002072F5" w:rsidRPr="0081066B">
        <w:rPr>
          <w:color w:val="0070C0"/>
        </w:rPr>
        <w:t xml:space="preserve">Use the Word </w:t>
      </w:r>
      <w:r w:rsidR="002072F5" w:rsidRPr="0081066B">
        <w:rPr>
          <w:b/>
          <w:color w:val="0070C0"/>
        </w:rPr>
        <w:t>“Figure”</w:t>
      </w:r>
      <w:r w:rsidR="002072F5" w:rsidRPr="0081066B">
        <w:rPr>
          <w:color w:val="0070C0"/>
        </w:rPr>
        <w:t xml:space="preserve"> style for the image. </w:t>
      </w:r>
      <w:r w:rsidR="00B13792" w:rsidRPr="0081066B">
        <w:rPr>
          <w:color w:val="0070C0"/>
        </w:rPr>
        <w:t>Have a caption under each figure</w:t>
      </w:r>
      <w:r w:rsidRPr="0081066B">
        <w:rPr>
          <w:color w:val="0070C0"/>
        </w:rPr>
        <w:t xml:space="preserve"> using the </w:t>
      </w:r>
      <w:r w:rsidR="002072F5" w:rsidRPr="0081066B">
        <w:rPr>
          <w:color w:val="0070C0"/>
        </w:rPr>
        <w:t xml:space="preserve">Word </w:t>
      </w:r>
      <w:r w:rsidR="002072F5" w:rsidRPr="0081066B">
        <w:rPr>
          <w:b/>
          <w:color w:val="0070C0"/>
        </w:rPr>
        <w:t>“</w:t>
      </w:r>
      <w:r w:rsidRPr="0081066B">
        <w:rPr>
          <w:b/>
          <w:color w:val="0070C0"/>
        </w:rPr>
        <w:t>Figure Caption</w:t>
      </w:r>
      <w:r w:rsidR="002072F5" w:rsidRPr="0081066B">
        <w:rPr>
          <w:b/>
          <w:color w:val="0070C0"/>
        </w:rPr>
        <w:t>”</w:t>
      </w:r>
      <w:r w:rsidRPr="0081066B">
        <w:rPr>
          <w:color w:val="0070C0"/>
        </w:rPr>
        <w:t xml:space="preserve"> style</w:t>
      </w:r>
      <w:r w:rsidR="00B13792" w:rsidRPr="0081066B">
        <w:rPr>
          <w:color w:val="0070C0"/>
        </w:rPr>
        <w:t>.</w:t>
      </w:r>
      <w:r w:rsidR="0081573D" w:rsidRPr="0081066B">
        <w:rPr>
          <w:b/>
          <w:color w:val="0070C0"/>
        </w:rPr>
        <w:t xml:space="preserve"> </w:t>
      </w:r>
      <w:r w:rsidR="009B163E" w:rsidRPr="0081066B">
        <w:rPr>
          <w:color w:val="0070C0"/>
        </w:rPr>
        <w:t>See example below.</w:t>
      </w:r>
    </w:p>
    <w:p w:rsidR="00C3410E" w:rsidRPr="0081066B" w:rsidRDefault="003D2624" w:rsidP="0062464D">
      <w:pPr>
        <w:rPr>
          <w:color w:val="0070C0"/>
        </w:rPr>
      </w:pPr>
      <w:r w:rsidRPr="0081066B">
        <w:rPr>
          <w:color w:val="0070C0"/>
        </w:rPr>
        <w:t xml:space="preserve">The </w:t>
      </w:r>
      <w:r w:rsidR="00C3410E" w:rsidRPr="0081066B">
        <w:rPr>
          <w:color w:val="0070C0"/>
        </w:rPr>
        <w:t xml:space="preserve">Word drawing canvas </w:t>
      </w:r>
      <w:r w:rsidR="00002D36" w:rsidRPr="0081066B">
        <w:rPr>
          <w:color w:val="0070C0"/>
        </w:rPr>
        <w:t xml:space="preserve">is best avoided. Only use it </w:t>
      </w:r>
      <w:r w:rsidR="00C3410E" w:rsidRPr="0081066B">
        <w:rPr>
          <w:color w:val="0070C0"/>
        </w:rPr>
        <w:t>when ab</w:t>
      </w:r>
      <w:r w:rsidR="00C92AF3" w:rsidRPr="0081066B">
        <w:rPr>
          <w:color w:val="0070C0"/>
        </w:rPr>
        <w:t>solutely necessary, namely, to constrain</w:t>
      </w:r>
      <w:r w:rsidR="00C3410E" w:rsidRPr="0081066B">
        <w:rPr>
          <w:color w:val="0070C0"/>
        </w:rPr>
        <w:t xml:space="preserve"> floating pieces, such as arrows, within a figure.</w:t>
      </w:r>
    </w:p>
    <w:p w:rsidR="0081573D" w:rsidRPr="0081066B" w:rsidRDefault="001F454D" w:rsidP="0062464D">
      <w:pPr>
        <w:rPr>
          <w:color w:val="0070C0"/>
        </w:rPr>
      </w:pPr>
      <w:r w:rsidRPr="0081066B">
        <w:rPr>
          <w:color w:val="0070C0"/>
        </w:rPr>
        <w:t>For digital camera images</w:t>
      </w:r>
      <w:r w:rsidR="00500F83" w:rsidRPr="0081066B">
        <w:rPr>
          <w:color w:val="0070C0"/>
        </w:rPr>
        <w:t xml:space="preserve"> (JPEG)</w:t>
      </w:r>
      <w:r w:rsidRPr="0081066B">
        <w:rPr>
          <w:color w:val="0070C0"/>
        </w:rPr>
        <w:t>, use the medium or large file setting, not the small file (low quality) setting. For scans</w:t>
      </w:r>
      <w:r w:rsidR="00BC2801" w:rsidRPr="0081066B">
        <w:rPr>
          <w:color w:val="0070C0"/>
        </w:rPr>
        <w:t xml:space="preserve"> and other images</w:t>
      </w:r>
      <w:r w:rsidRPr="0081066B">
        <w:rPr>
          <w:color w:val="0070C0"/>
        </w:rPr>
        <w:t>, use 600 dpi for black and white line art or 300 dpi for color or grayscale. Higher resolution will not increase the quality of the published image.</w:t>
      </w:r>
    </w:p>
    <w:p w:rsidR="0086199D" w:rsidRPr="0081066B" w:rsidRDefault="001F454D" w:rsidP="0062464D">
      <w:pPr>
        <w:rPr>
          <w:color w:val="0070C0"/>
        </w:rPr>
      </w:pPr>
      <w:r w:rsidRPr="0081066B">
        <w:rPr>
          <w:color w:val="0070C0"/>
        </w:rPr>
        <w:t xml:space="preserve">Color figures will display in color in the web version but </w:t>
      </w:r>
      <w:r w:rsidR="00500F83" w:rsidRPr="0081066B">
        <w:rPr>
          <w:color w:val="0070C0"/>
        </w:rPr>
        <w:t xml:space="preserve">are </w:t>
      </w:r>
      <w:r w:rsidRPr="0081066B">
        <w:rPr>
          <w:color w:val="0070C0"/>
        </w:rPr>
        <w:t>pr</w:t>
      </w:r>
      <w:r w:rsidR="00500F83" w:rsidRPr="0081066B">
        <w:rPr>
          <w:color w:val="0070C0"/>
        </w:rPr>
        <w:t xml:space="preserve">inted in grayscale. Please print </w:t>
      </w:r>
      <w:r w:rsidRPr="0081066B">
        <w:rPr>
          <w:color w:val="0070C0"/>
        </w:rPr>
        <w:t xml:space="preserve">your color figures </w:t>
      </w:r>
      <w:r w:rsidR="00BC2801" w:rsidRPr="0081066B">
        <w:rPr>
          <w:color w:val="0070C0"/>
        </w:rPr>
        <w:t xml:space="preserve">as grayscale </w:t>
      </w:r>
      <w:r w:rsidR="00500F83" w:rsidRPr="0081066B">
        <w:rPr>
          <w:color w:val="0070C0"/>
        </w:rPr>
        <w:t xml:space="preserve">and verify </w:t>
      </w:r>
      <w:r w:rsidR="00856354" w:rsidRPr="0081066B">
        <w:rPr>
          <w:color w:val="0070C0"/>
        </w:rPr>
        <w:t xml:space="preserve">that </w:t>
      </w:r>
      <w:r w:rsidRPr="0081066B">
        <w:rPr>
          <w:color w:val="0070C0"/>
        </w:rPr>
        <w:t xml:space="preserve">they </w:t>
      </w:r>
      <w:r w:rsidR="000B7F02" w:rsidRPr="0081066B">
        <w:rPr>
          <w:color w:val="0070C0"/>
        </w:rPr>
        <w:t xml:space="preserve">can be interpreted correctly, </w:t>
      </w:r>
      <w:r w:rsidR="00856354" w:rsidRPr="0081066B">
        <w:rPr>
          <w:color w:val="0070C0"/>
        </w:rPr>
        <w:t>since the loss of color may make lines and gradients indistinguishable</w:t>
      </w:r>
      <w:r w:rsidR="00BC2801" w:rsidRPr="0081066B">
        <w:rPr>
          <w:color w:val="0070C0"/>
        </w:rPr>
        <w:t>.</w:t>
      </w:r>
    </w:p>
    <w:p w:rsidR="001F454D" w:rsidRPr="0081066B" w:rsidRDefault="00C92AF3" w:rsidP="005613B6">
      <w:pPr>
        <w:rPr>
          <w:color w:val="0070C0"/>
        </w:rPr>
      </w:pPr>
      <w:r w:rsidRPr="009A3035">
        <w:rPr>
          <w:color w:val="0070C0"/>
          <w:u w:val="single"/>
        </w:rPr>
        <w:t>The font used inside a figure is different than the font used for the text of this paper or the figure caption</w:t>
      </w:r>
      <w:r w:rsidRPr="0081066B">
        <w:rPr>
          <w:color w:val="0070C0"/>
        </w:rPr>
        <w:t xml:space="preserve">. </w:t>
      </w:r>
      <w:r w:rsidR="0086199D" w:rsidRPr="0081066B">
        <w:rPr>
          <w:rFonts w:ascii="Arial" w:hAnsi="Arial" w:cs="Arial"/>
          <w:i/>
          <w:color w:val="0070C0"/>
          <w:sz w:val="18"/>
          <w:szCs w:val="18"/>
        </w:rPr>
        <w:t>Use a sans serif font, such as Arial, for all lettering in</w:t>
      </w:r>
      <w:r w:rsidR="005613B6">
        <w:rPr>
          <w:rFonts w:ascii="Arial" w:hAnsi="Arial" w:cs="Arial"/>
          <w:i/>
          <w:color w:val="0070C0"/>
          <w:sz w:val="18"/>
          <w:szCs w:val="18"/>
        </w:rPr>
        <w:t>side</w:t>
      </w:r>
      <w:r w:rsidR="0086199D" w:rsidRPr="0081066B">
        <w:rPr>
          <w:rFonts w:ascii="Arial" w:hAnsi="Arial" w:cs="Arial"/>
          <w:i/>
          <w:color w:val="0070C0"/>
          <w:sz w:val="18"/>
          <w:szCs w:val="18"/>
        </w:rPr>
        <w:t xml:space="preserve"> figures</w:t>
      </w:r>
      <w:r w:rsidR="00BC2801" w:rsidRPr="0081066B">
        <w:rPr>
          <w:rFonts w:ascii="Arial" w:hAnsi="Arial" w:cs="Arial"/>
          <w:i/>
          <w:color w:val="0070C0"/>
          <w:sz w:val="18"/>
          <w:szCs w:val="18"/>
        </w:rPr>
        <w:t xml:space="preserve"> to provide better clarity</w:t>
      </w:r>
      <w:r w:rsidR="0086199D" w:rsidRPr="0081066B">
        <w:rPr>
          <w:rFonts w:ascii="Arial" w:hAnsi="Arial" w:cs="Arial"/>
          <w:i/>
          <w:color w:val="0070C0"/>
          <w:sz w:val="18"/>
          <w:szCs w:val="18"/>
        </w:rPr>
        <w:t>.</w:t>
      </w:r>
      <w:r w:rsidR="0086199D" w:rsidRPr="0081066B">
        <w:rPr>
          <w:color w:val="0070C0"/>
        </w:rPr>
        <w:t xml:space="preserve"> </w:t>
      </w:r>
      <w:r w:rsidR="00256588" w:rsidRPr="0081066B">
        <w:rPr>
          <w:color w:val="0070C0"/>
        </w:rPr>
        <w:t>Afte</w:t>
      </w:r>
      <w:r w:rsidR="000B7F02" w:rsidRPr="0081066B">
        <w:rPr>
          <w:color w:val="0070C0"/>
        </w:rPr>
        <w:t>r making</w:t>
      </w:r>
      <w:r w:rsidR="00256588" w:rsidRPr="0081066B">
        <w:rPr>
          <w:color w:val="0070C0"/>
        </w:rPr>
        <w:t xml:space="preserve"> the image</w:t>
      </w:r>
      <w:r w:rsidR="000B7F02" w:rsidRPr="0081066B">
        <w:rPr>
          <w:color w:val="0070C0"/>
        </w:rPr>
        <w:t xml:space="preserve"> the size you </w:t>
      </w:r>
      <w:r w:rsidR="000B7F02" w:rsidRPr="0081066B">
        <w:rPr>
          <w:color w:val="0070C0"/>
        </w:rPr>
        <w:lastRenderedPageBreak/>
        <w:t>want</w:t>
      </w:r>
      <w:r w:rsidR="00256588" w:rsidRPr="0081066B">
        <w:rPr>
          <w:color w:val="0070C0"/>
        </w:rPr>
        <w:t>, t</w:t>
      </w:r>
      <w:r w:rsidR="0086199D" w:rsidRPr="0081066B">
        <w:rPr>
          <w:color w:val="0070C0"/>
        </w:rPr>
        <w:t>he font within the figure sh</w:t>
      </w:r>
      <w:r w:rsidR="00256588" w:rsidRPr="0081066B">
        <w:rPr>
          <w:color w:val="0070C0"/>
        </w:rPr>
        <w:t>ould be 6 to 8 points</w:t>
      </w:r>
      <w:r w:rsidR="0086199D" w:rsidRPr="0081066B">
        <w:rPr>
          <w:color w:val="0070C0"/>
        </w:rPr>
        <w:t>.</w:t>
      </w:r>
      <w:r w:rsidR="00A91D11" w:rsidRPr="0081066B">
        <w:rPr>
          <w:color w:val="0070C0"/>
        </w:rPr>
        <w:t xml:space="preserve"> </w:t>
      </w:r>
      <w:r w:rsidR="005613B6">
        <w:rPr>
          <w:color w:val="0070C0"/>
        </w:rPr>
        <w:t>The caption uses Times New Roman</w:t>
      </w:r>
      <w:r w:rsidR="00F657B9">
        <w:rPr>
          <w:color w:val="0070C0"/>
        </w:rPr>
        <w:t xml:space="preserve"> font</w:t>
      </w:r>
      <w:r w:rsidR="005613B6">
        <w:rPr>
          <w:color w:val="0070C0"/>
        </w:rPr>
        <w:t>.</w:t>
      </w:r>
    </w:p>
    <w:p w:rsidR="001F454D" w:rsidRDefault="009A1F52" w:rsidP="0062464D">
      <w:pPr>
        <w:pStyle w:val="Figure"/>
        <w:rPr>
          <w:color w:val="0070C0"/>
        </w:rPr>
      </w:pPr>
      <w:r w:rsidRPr="0081066B">
        <w:rPr>
          <w:color w:val="0070C0"/>
        </w:rPr>
        <w:drawing>
          <wp:inline distT="0" distB="0" distL="0" distR="0" wp14:anchorId="41BF071D" wp14:editId="5880BC06">
            <wp:extent cx="2543175" cy="1892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r="-21" b="-116"/>
                    <a:stretch>
                      <a:fillRect/>
                    </a:stretch>
                  </pic:blipFill>
                  <pic:spPr bwMode="auto">
                    <a:xfrm>
                      <a:off x="0" y="0"/>
                      <a:ext cx="2555683" cy="1901903"/>
                    </a:xfrm>
                    <a:prstGeom prst="rect">
                      <a:avLst/>
                    </a:prstGeom>
                    <a:noFill/>
                    <a:ln>
                      <a:noFill/>
                    </a:ln>
                  </pic:spPr>
                </pic:pic>
              </a:graphicData>
            </a:graphic>
          </wp:inline>
        </w:drawing>
      </w:r>
    </w:p>
    <w:p w:rsidR="00E53E2E" w:rsidRPr="00E53E2E" w:rsidRDefault="00E53E2E" w:rsidP="00E53E2E">
      <w:pPr>
        <w:pStyle w:val="FigureCaption"/>
      </w:pPr>
    </w:p>
    <w:p w:rsidR="001F454D" w:rsidRPr="0081066B" w:rsidRDefault="001F454D" w:rsidP="0062464D">
      <w:pPr>
        <w:pStyle w:val="FigureCaption"/>
        <w:rPr>
          <w:color w:val="0070C0"/>
        </w:rPr>
      </w:pPr>
      <w:r w:rsidRPr="0081066B">
        <w:rPr>
          <w:color w:val="0070C0"/>
        </w:rPr>
        <w:t xml:space="preserve">Figure 1. Use the </w:t>
      </w:r>
      <w:r w:rsidR="0024055C" w:rsidRPr="0081066B">
        <w:rPr>
          <w:color w:val="0070C0"/>
        </w:rPr>
        <w:t>“</w:t>
      </w:r>
      <w:r w:rsidRPr="0081066B">
        <w:rPr>
          <w:color w:val="0070C0"/>
        </w:rPr>
        <w:t>Figure Caption</w:t>
      </w:r>
      <w:r w:rsidR="0024055C" w:rsidRPr="0081066B">
        <w:rPr>
          <w:color w:val="0070C0"/>
        </w:rPr>
        <w:t>”</w:t>
      </w:r>
      <w:r w:rsidRPr="0081066B">
        <w:rPr>
          <w:color w:val="0070C0"/>
        </w:rPr>
        <w:t xml:space="preserve"> style </w:t>
      </w:r>
      <w:r w:rsidR="0072756F" w:rsidRPr="0081066B">
        <w:rPr>
          <w:color w:val="0070C0"/>
        </w:rPr>
        <w:t>for the</w:t>
      </w:r>
      <w:r w:rsidR="00500F83" w:rsidRPr="0081066B">
        <w:rPr>
          <w:color w:val="0070C0"/>
        </w:rPr>
        <w:t xml:space="preserve"> caption below each figure. The figure caption should </w:t>
      </w:r>
      <w:r w:rsidR="0072756F" w:rsidRPr="0081066B">
        <w:rPr>
          <w:color w:val="0070C0"/>
        </w:rPr>
        <w:t xml:space="preserve">be </w:t>
      </w:r>
      <w:r w:rsidR="00500F83" w:rsidRPr="0081066B">
        <w:rPr>
          <w:color w:val="0070C0"/>
        </w:rPr>
        <w:t xml:space="preserve">separate from </w:t>
      </w:r>
      <w:r w:rsidRPr="0081066B">
        <w:rPr>
          <w:color w:val="0070C0"/>
        </w:rPr>
        <w:t>the graphics</w:t>
      </w:r>
      <w:r w:rsidR="00500F83" w:rsidRPr="0081066B">
        <w:rPr>
          <w:color w:val="0070C0"/>
        </w:rPr>
        <w:t xml:space="preserve"> image</w:t>
      </w:r>
      <w:r w:rsidRPr="0081066B">
        <w:rPr>
          <w:color w:val="0070C0"/>
        </w:rPr>
        <w:t>.</w:t>
      </w:r>
      <w:r w:rsidR="00550B02" w:rsidRPr="0081066B">
        <w:rPr>
          <w:color w:val="0070C0"/>
        </w:rPr>
        <w:t xml:space="preserve"> You may</w:t>
      </w:r>
      <w:r w:rsidR="001363ED" w:rsidRPr="0081066B">
        <w:rPr>
          <w:color w:val="0070C0"/>
        </w:rPr>
        <w:t xml:space="preserve"> put your figures in tables to aid layout.</w:t>
      </w:r>
      <w:r w:rsidR="00F657B9">
        <w:rPr>
          <w:color w:val="0070C0"/>
        </w:rPr>
        <w:t xml:space="preserve"> Use Times New Roman font for this figure caption.</w:t>
      </w:r>
    </w:p>
    <w:p w:rsidR="001F454D" w:rsidRPr="0081066B" w:rsidRDefault="001F454D" w:rsidP="0062464D">
      <w:pPr>
        <w:pStyle w:val="Heading2"/>
        <w:rPr>
          <w:color w:val="0070C0"/>
        </w:rPr>
      </w:pPr>
      <w:r w:rsidRPr="0081066B">
        <w:rPr>
          <w:color w:val="0070C0"/>
        </w:rPr>
        <w:t>Tables</w:t>
      </w:r>
    </w:p>
    <w:p w:rsidR="00B13792" w:rsidRPr="0081066B" w:rsidRDefault="001C2241" w:rsidP="0062464D">
      <w:pPr>
        <w:rPr>
          <w:color w:val="0070C0"/>
        </w:rPr>
      </w:pPr>
      <w:r w:rsidRPr="0081066B">
        <w:rPr>
          <w:color w:val="0070C0"/>
        </w:rPr>
        <w:t>T</w:t>
      </w:r>
      <w:r w:rsidR="00B13792" w:rsidRPr="0081066B">
        <w:rPr>
          <w:color w:val="0070C0"/>
        </w:rPr>
        <w:t xml:space="preserve">ables </w:t>
      </w:r>
      <w:r w:rsidRPr="0081066B">
        <w:rPr>
          <w:color w:val="0070C0"/>
        </w:rPr>
        <w:t>generally follow</w:t>
      </w:r>
      <w:r w:rsidR="00B13792" w:rsidRPr="0081066B">
        <w:rPr>
          <w:color w:val="0070C0"/>
        </w:rPr>
        <w:t xml:space="preserve"> the paragraph where they are first mentioned. </w:t>
      </w:r>
      <w:r w:rsidR="00F64BF3" w:rsidRPr="0081066B">
        <w:rPr>
          <w:color w:val="0070C0"/>
        </w:rPr>
        <w:t xml:space="preserve">Tables use the </w:t>
      </w:r>
      <w:r w:rsidR="00F64BF3" w:rsidRPr="0081066B">
        <w:rPr>
          <w:b/>
          <w:color w:val="0070C0"/>
        </w:rPr>
        <w:t>“Table Contents”</w:t>
      </w:r>
      <w:r w:rsidR="00F64BF3" w:rsidRPr="0081066B">
        <w:rPr>
          <w:color w:val="0070C0"/>
        </w:rPr>
        <w:t xml:space="preserve"> style. </w:t>
      </w:r>
      <w:r w:rsidR="001F3F1E" w:rsidRPr="0081066B">
        <w:rPr>
          <w:color w:val="0070C0"/>
        </w:rPr>
        <w:t>The</w:t>
      </w:r>
      <w:r w:rsidR="00B13792" w:rsidRPr="0081066B">
        <w:rPr>
          <w:color w:val="0070C0"/>
        </w:rPr>
        <w:t xml:space="preserve"> caption at the top of each table</w:t>
      </w:r>
      <w:r w:rsidRPr="0081066B">
        <w:rPr>
          <w:color w:val="0070C0"/>
        </w:rPr>
        <w:t xml:space="preserve"> us</w:t>
      </w:r>
      <w:r w:rsidR="001F3F1E" w:rsidRPr="0081066B">
        <w:rPr>
          <w:color w:val="0070C0"/>
        </w:rPr>
        <w:t>es</w:t>
      </w:r>
      <w:r w:rsidRPr="0081066B">
        <w:rPr>
          <w:color w:val="0070C0"/>
        </w:rPr>
        <w:t xml:space="preserve"> the </w:t>
      </w:r>
      <w:r w:rsidR="001D7050" w:rsidRPr="0081066B">
        <w:rPr>
          <w:b/>
          <w:color w:val="0070C0"/>
        </w:rPr>
        <w:t>“</w:t>
      </w:r>
      <w:r w:rsidRPr="0081066B">
        <w:rPr>
          <w:b/>
          <w:color w:val="0070C0"/>
        </w:rPr>
        <w:t>Table Caption</w:t>
      </w:r>
      <w:r w:rsidR="001D7050" w:rsidRPr="0081066B">
        <w:rPr>
          <w:b/>
          <w:color w:val="0070C0"/>
        </w:rPr>
        <w:t>”</w:t>
      </w:r>
      <w:r w:rsidRPr="0081066B">
        <w:rPr>
          <w:b/>
          <w:color w:val="0070C0"/>
        </w:rPr>
        <w:t xml:space="preserve"> </w:t>
      </w:r>
      <w:r w:rsidRPr="0081066B">
        <w:rPr>
          <w:color w:val="0070C0"/>
        </w:rPr>
        <w:t>style</w:t>
      </w:r>
      <w:r w:rsidR="00B13792" w:rsidRPr="0081066B">
        <w:rPr>
          <w:color w:val="0070C0"/>
        </w:rPr>
        <w:t>.</w:t>
      </w:r>
    </w:p>
    <w:p w:rsidR="001F454D" w:rsidRPr="0081066B" w:rsidRDefault="001F454D" w:rsidP="0062464D">
      <w:pPr>
        <w:pStyle w:val="TableCaption"/>
        <w:rPr>
          <w:color w:val="0070C0"/>
        </w:rPr>
      </w:pPr>
      <w:r w:rsidRPr="0081066B">
        <w:rPr>
          <w:color w:val="0070C0"/>
        </w:rPr>
        <w:t xml:space="preserve">Table 1. Use the </w:t>
      </w:r>
      <w:r w:rsidR="001D7050" w:rsidRPr="0081066B">
        <w:rPr>
          <w:color w:val="0070C0"/>
        </w:rPr>
        <w:t>“</w:t>
      </w:r>
      <w:r w:rsidRPr="0081066B">
        <w:rPr>
          <w:color w:val="0070C0"/>
        </w:rPr>
        <w:t>Table Caption</w:t>
      </w:r>
      <w:r w:rsidR="001D7050" w:rsidRPr="0081066B">
        <w:rPr>
          <w:color w:val="0070C0"/>
        </w:rPr>
        <w:t>”</w:t>
      </w:r>
      <w:r w:rsidRPr="0081066B">
        <w:rPr>
          <w:color w:val="0070C0"/>
        </w:rPr>
        <w:t xml:space="preserve"> style </w:t>
      </w:r>
      <w:r w:rsidR="00590B25" w:rsidRPr="0081066B">
        <w:rPr>
          <w:color w:val="0070C0"/>
        </w:rPr>
        <w:t>for the text</w:t>
      </w:r>
      <w:r w:rsidRPr="0081066B">
        <w:rPr>
          <w:color w:val="0070C0"/>
        </w:rPr>
        <w:t xml:space="preserve">. Material in the table uses the </w:t>
      </w:r>
      <w:r w:rsidR="001D7050" w:rsidRPr="0081066B">
        <w:rPr>
          <w:color w:val="0070C0"/>
        </w:rPr>
        <w:t>“</w:t>
      </w:r>
      <w:r w:rsidRPr="0081066B">
        <w:rPr>
          <w:color w:val="0070C0"/>
        </w:rPr>
        <w:t>Table Contents</w:t>
      </w:r>
      <w:r w:rsidR="001D7050" w:rsidRPr="0081066B">
        <w:rPr>
          <w:color w:val="0070C0"/>
        </w:rPr>
        <w:t>”</w:t>
      </w:r>
      <w:r w:rsidRPr="0081066B">
        <w:rPr>
          <w:color w:val="0070C0"/>
        </w:rPr>
        <w:t xml:space="preserve"> style. U</w:t>
      </w:r>
      <w:r w:rsidR="00590B25" w:rsidRPr="0081066B">
        <w:rPr>
          <w:color w:val="0070C0"/>
        </w:rPr>
        <w:t>se the Word table tools or copy tables from Excel.</w:t>
      </w:r>
    </w:p>
    <w:tbl>
      <w:tblPr>
        <w:tblW w:w="9840" w:type="dxa"/>
        <w:jc w:val="center"/>
        <w:tblBorders>
          <w:top w:val="single" w:sz="8" w:space="0" w:color="auto"/>
          <w:insideH w:val="single" w:sz="4" w:space="0" w:color="auto"/>
        </w:tblBorders>
        <w:tblLook w:val="0000" w:firstRow="0" w:lastRow="0" w:firstColumn="0" w:lastColumn="0" w:noHBand="0" w:noVBand="0"/>
      </w:tblPr>
      <w:tblGrid>
        <w:gridCol w:w="3773"/>
        <w:gridCol w:w="6067"/>
      </w:tblGrid>
      <w:tr w:rsidR="0081066B" w:rsidRPr="0081066B" w:rsidTr="008F2327">
        <w:trPr>
          <w:cantSplit/>
          <w:jc w:val="center"/>
        </w:trPr>
        <w:tc>
          <w:tcPr>
            <w:tcW w:w="0" w:type="auto"/>
            <w:vMerge w:val="restart"/>
            <w:vAlign w:val="center"/>
          </w:tcPr>
          <w:p w:rsidR="001F454D" w:rsidRPr="0081066B" w:rsidRDefault="001F454D" w:rsidP="0062464D">
            <w:pPr>
              <w:pStyle w:val="Tablecontents"/>
              <w:rPr>
                <w:color w:val="0070C0"/>
              </w:rPr>
            </w:pPr>
            <w:r w:rsidRPr="0081066B">
              <w:rPr>
                <w:color w:val="0070C0"/>
              </w:rPr>
              <w:t xml:space="preserve">Material in the table uses the </w:t>
            </w:r>
            <w:r w:rsidR="00F83BAF" w:rsidRPr="0081066B">
              <w:rPr>
                <w:color w:val="0070C0"/>
              </w:rPr>
              <w:t>“</w:t>
            </w:r>
            <w:r w:rsidRPr="0081066B">
              <w:rPr>
                <w:color w:val="0070C0"/>
              </w:rPr>
              <w:t>Table Contents</w:t>
            </w:r>
            <w:r w:rsidR="00F83BAF" w:rsidRPr="0081066B">
              <w:rPr>
                <w:color w:val="0070C0"/>
              </w:rPr>
              <w:t>”</w:t>
            </w:r>
            <w:r w:rsidRPr="0081066B">
              <w:rPr>
                <w:color w:val="0070C0"/>
              </w:rPr>
              <w:t xml:space="preserve"> style.</w:t>
            </w:r>
          </w:p>
        </w:tc>
        <w:tc>
          <w:tcPr>
            <w:tcW w:w="0" w:type="auto"/>
            <w:vAlign w:val="center"/>
          </w:tcPr>
          <w:p w:rsidR="001F454D" w:rsidRPr="0081066B" w:rsidRDefault="00415D24" w:rsidP="0062464D">
            <w:pPr>
              <w:pStyle w:val="Tablecontents"/>
              <w:rPr>
                <w:color w:val="0070C0"/>
              </w:rPr>
            </w:pPr>
            <w:r w:rsidRPr="0081066B">
              <w:rPr>
                <w:color w:val="0070C0"/>
              </w:rPr>
              <w:t xml:space="preserve">Internal </w:t>
            </w:r>
            <w:r w:rsidR="00B82B4D" w:rsidRPr="0081066B">
              <w:rPr>
                <w:color w:val="0070C0"/>
              </w:rPr>
              <w:t>line weight</w:t>
            </w:r>
            <w:r w:rsidR="001F454D" w:rsidRPr="0081066B">
              <w:rPr>
                <w:color w:val="0070C0"/>
              </w:rPr>
              <w:t xml:space="preserve"> 0.5</w:t>
            </w:r>
            <w:r w:rsidR="00B82B4D" w:rsidRPr="0081066B">
              <w:rPr>
                <w:color w:val="0070C0"/>
              </w:rPr>
              <w:t xml:space="preserve"> </w:t>
            </w:r>
            <w:r w:rsidRPr="0081066B">
              <w:rPr>
                <w:color w:val="0070C0"/>
              </w:rPr>
              <w:t xml:space="preserve">point. </w:t>
            </w:r>
            <w:r w:rsidR="00F83BAF" w:rsidRPr="0081066B">
              <w:rPr>
                <w:color w:val="0070C0"/>
              </w:rPr>
              <w:t>The lines at the t</w:t>
            </w:r>
            <w:r w:rsidR="000639B1" w:rsidRPr="0081066B">
              <w:rPr>
                <w:color w:val="0070C0"/>
              </w:rPr>
              <w:t xml:space="preserve">op and bottom </w:t>
            </w:r>
            <w:r w:rsidR="00F83BAF" w:rsidRPr="0081066B">
              <w:rPr>
                <w:color w:val="0070C0"/>
              </w:rPr>
              <w:t xml:space="preserve">of the table </w:t>
            </w:r>
            <w:r w:rsidR="000639B1" w:rsidRPr="0081066B">
              <w:rPr>
                <w:color w:val="0070C0"/>
              </w:rPr>
              <w:t>are</w:t>
            </w:r>
            <w:r w:rsidR="00B82B4D" w:rsidRPr="0081066B">
              <w:rPr>
                <w:color w:val="0070C0"/>
              </w:rPr>
              <w:t xml:space="preserve"> 1</w:t>
            </w:r>
            <w:r w:rsidR="001F454D" w:rsidRPr="0081066B">
              <w:rPr>
                <w:color w:val="0070C0"/>
              </w:rPr>
              <w:t xml:space="preserve"> point</w:t>
            </w:r>
            <w:r w:rsidR="00B82B4D" w:rsidRPr="0081066B">
              <w:rPr>
                <w:color w:val="0070C0"/>
                <w:vertAlign w:val="superscript"/>
              </w:rPr>
              <w:t>.</w:t>
            </w:r>
            <w:r w:rsidR="00C92AF3" w:rsidRPr="0081066B">
              <w:rPr>
                <w:color w:val="0070C0"/>
                <w:vertAlign w:val="superscript"/>
              </w:rPr>
              <w:t>[a]</w:t>
            </w:r>
          </w:p>
        </w:tc>
      </w:tr>
      <w:tr w:rsidR="0081066B" w:rsidRPr="0081066B" w:rsidTr="008F2327">
        <w:trPr>
          <w:cantSplit/>
          <w:jc w:val="center"/>
        </w:trPr>
        <w:tc>
          <w:tcPr>
            <w:tcW w:w="0" w:type="auto"/>
            <w:vMerge/>
            <w:vAlign w:val="center"/>
          </w:tcPr>
          <w:p w:rsidR="001F454D" w:rsidRPr="0081066B" w:rsidRDefault="001F454D" w:rsidP="0062464D">
            <w:pPr>
              <w:pStyle w:val="Tablecontents"/>
              <w:rPr>
                <w:color w:val="0070C0"/>
              </w:rPr>
            </w:pPr>
          </w:p>
        </w:tc>
        <w:tc>
          <w:tcPr>
            <w:tcW w:w="0" w:type="auto"/>
            <w:vAlign w:val="center"/>
          </w:tcPr>
          <w:p w:rsidR="001F454D" w:rsidRPr="0081066B" w:rsidRDefault="00B67DD3" w:rsidP="0062464D">
            <w:pPr>
              <w:pStyle w:val="Tablecontents"/>
              <w:rPr>
                <w:color w:val="0070C0"/>
              </w:rPr>
            </w:pPr>
            <w:r w:rsidRPr="0081066B">
              <w:rPr>
                <w:color w:val="0070C0"/>
              </w:rPr>
              <w:t>There is no line below the footnotes.</w:t>
            </w:r>
          </w:p>
        </w:tc>
      </w:tr>
      <w:tr w:rsidR="0081066B" w:rsidRPr="0081066B" w:rsidTr="008F2327">
        <w:trPr>
          <w:cantSplit/>
          <w:jc w:val="center"/>
        </w:trPr>
        <w:tc>
          <w:tcPr>
            <w:tcW w:w="0" w:type="auto"/>
            <w:gridSpan w:val="2"/>
            <w:vAlign w:val="center"/>
          </w:tcPr>
          <w:p w:rsidR="00C92AF3" w:rsidRPr="0081066B" w:rsidRDefault="00C92AF3" w:rsidP="0062464D">
            <w:pPr>
              <w:pStyle w:val="Tablecontents"/>
              <w:jc w:val="left"/>
              <w:rPr>
                <w:color w:val="0070C0"/>
              </w:rPr>
            </w:pPr>
            <w:r w:rsidRPr="0081066B">
              <w:rPr>
                <w:color w:val="0070C0"/>
                <w:vertAlign w:val="superscript"/>
              </w:rPr>
              <w:t>[a]</w:t>
            </w:r>
            <w:r w:rsidRPr="0081066B">
              <w:rPr>
                <w:color w:val="0070C0"/>
              </w:rPr>
              <w:t xml:space="preserve"> Footnotes use superscripted letters in brackets. Order them left to right, then the next row left to right, etc.</w:t>
            </w:r>
          </w:p>
        </w:tc>
      </w:tr>
    </w:tbl>
    <w:p w:rsidR="001F454D" w:rsidRPr="0081066B" w:rsidRDefault="001F454D" w:rsidP="0062464D">
      <w:pPr>
        <w:pStyle w:val="Heading2"/>
        <w:rPr>
          <w:color w:val="0070C0"/>
        </w:rPr>
      </w:pPr>
      <w:r w:rsidRPr="0081066B">
        <w:rPr>
          <w:color w:val="0070C0"/>
        </w:rPr>
        <w:t>Lists</w:t>
      </w:r>
    </w:p>
    <w:p w:rsidR="001F454D" w:rsidRPr="0081066B" w:rsidRDefault="001F454D" w:rsidP="0062464D">
      <w:pPr>
        <w:rPr>
          <w:color w:val="0070C0"/>
        </w:rPr>
      </w:pPr>
      <w:r w:rsidRPr="0081066B">
        <w:rPr>
          <w:color w:val="0070C0"/>
        </w:rPr>
        <w:t xml:space="preserve">You may use the </w:t>
      </w:r>
      <w:r w:rsidR="001D7050" w:rsidRPr="0081066B">
        <w:rPr>
          <w:b/>
          <w:color w:val="0070C0"/>
        </w:rPr>
        <w:t>“</w:t>
      </w:r>
      <w:r w:rsidRPr="0081066B">
        <w:rPr>
          <w:b/>
          <w:color w:val="0070C0"/>
        </w:rPr>
        <w:t>List Bullet</w:t>
      </w:r>
      <w:r w:rsidR="001D7050" w:rsidRPr="0081066B">
        <w:rPr>
          <w:b/>
          <w:color w:val="0070C0"/>
        </w:rPr>
        <w:t>”</w:t>
      </w:r>
      <w:r w:rsidRPr="0081066B">
        <w:rPr>
          <w:b/>
          <w:color w:val="0070C0"/>
        </w:rPr>
        <w:t xml:space="preserve"> </w:t>
      </w:r>
      <w:r w:rsidR="00A86AD4" w:rsidRPr="00A86AD4">
        <w:rPr>
          <w:color w:val="0070C0"/>
        </w:rPr>
        <w:t>or</w:t>
      </w:r>
      <w:r w:rsidR="00A86AD4">
        <w:rPr>
          <w:b/>
          <w:color w:val="0070C0"/>
        </w:rPr>
        <w:t xml:space="preserve"> </w:t>
      </w:r>
      <w:r w:rsidR="001D7050" w:rsidRPr="0081066B">
        <w:rPr>
          <w:b/>
          <w:color w:val="0070C0"/>
        </w:rPr>
        <w:t>“</w:t>
      </w:r>
      <w:r w:rsidRPr="0081066B">
        <w:rPr>
          <w:b/>
          <w:color w:val="0070C0"/>
        </w:rPr>
        <w:t>List Number</w:t>
      </w:r>
      <w:r w:rsidR="001D7050" w:rsidRPr="0081066B">
        <w:rPr>
          <w:b/>
          <w:color w:val="0070C0"/>
        </w:rPr>
        <w:t>”</w:t>
      </w:r>
      <w:r w:rsidR="00A86AD4">
        <w:rPr>
          <w:color w:val="0070C0"/>
        </w:rPr>
        <w:t xml:space="preserve"> </w:t>
      </w:r>
      <w:r w:rsidRPr="0081066B">
        <w:rPr>
          <w:color w:val="0070C0"/>
        </w:rPr>
        <w:t>styles for your lists</w:t>
      </w:r>
      <w:r w:rsidR="00550B02" w:rsidRPr="0081066B">
        <w:rPr>
          <w:color w:val="0070C0"/>
        </w:rPr>
        <w:t xml:space="preserve">. </w:t>
      </w:r>
      <w:r w:rsidRPr="0081066B">
        <w:rPr>
          <w:color w:val="0070C0"/>
        </w:rPr>
        <w:t xml:space="preserve">Type the </w:t>
      </w:r>
      <w:r w:rsidR="00590B25" w:rsidRPr="0081066B">
        <w:rPr>
          <w:color w:val="0070C0"/>
        </w:rPr>
        <w:t>list</w:t>
      </w:r>
      <w:r w:rsidRPr="0081066B">
        <w:rPr>
          <w:color w:val="0070C0"/>
        </w:rPr>
        <w:t>, pre</w:t>
      </w:r>
      <w:r w:rsidR="00590B25" w:rsidRPr="0081066B">
        <w:rPr>
          <w:color w:val="0070C0"/>
        </w:rPr>
        <w:t>ssing Enter between items. S</w:t>
      </w:r>
      <w:r w:rsidRPr="0081066B">
        <w:rPr>
          <w:color w:val="0070C0"/>
        </w:rPr>
        <w:t xml:space="preserve">elect all the listed items and apply the style. If Word forces text into the list against your wishes, press Backspace or select the text and make it </w:t>
      </w:r>
      <w:r w:rsidR="00E8051C" w:rsidRPr="0081066B">
        <w:rPr>
          <w:b/>
          <w:color w:val="0070C0"/>
        </w:rPr>
        <w:t>“</w:t>
      </w:r>
      <w:r w:rsidRPr="0081066B">
        <w:rPr>
          <w:b/>
          <w:color w:val="0070C0"/>
        </w:rPr>
        <w:t>Normal</w:t>
      </w:r>
      <w:r w:rsidR="00E8051C" w:rsidRPr="0081066B">
        <w:rPr>
          <w:b/>
          <w:color w:val="0070C0"/>
        </w:rPr>
        <w:t>”</w:t>
      </w:r>
      <w:r w:rsidRPr="0081066B">
        <w:rPr>
          <w:color w:val="0070C0"/>
        </w:rPr>
        <w:t xml:space="preserve"> style.</w:t>
      </w:r>
    </w:p>
    <w:p w:rsidR="0081573D" w:rsidRPr="0081066B" w:rsidRDefault="001F454D" w:rsidP="0062464D">
      <w:pPr>
        <w:pStyle w:val="ListBullet"/>
        <w:rPr>
          <w:color w:val="0070C0"/>
        </w:rPr>
      </w:pPr>
      <w:r w:rsidRPr="0081066B">
        <w:rPr>
          <w:color w:val="0070C0"/>
        </w:rPr>
        <w:t xml:space="preserve">This uses the </w:t>
      </w:r>
      <w:r w:rsidR="00FB6DF5" w:rsidRPr="0081066B">
        <w:rPr>
          <w:b/>
          <w:color w:val="0070C0"/>
        </w:rPr>
        <w:t>“</w:t>
      </w:r>
      <w:r w:rsidRPr="0081066B">
        <w:rPr>
          <w:b/>
          <w:color w:val="0070C0"/>
        </w:rPr>
        <w:t>List Bullet</w:t>
      </w:r>
      <w:r w:rsidR="00FB6DF5" w:rsidRPr="0081066B">
        <w:rPr>
          <w:b/>
          <w:color w:val="0070C0"/>
        </w:rPr>
        <w:t>”</w:t>
      </w:r>
      <w:r w:rsidRPr="0081066B">
        <w:rPr>
          <w:color w:val="0070C0"/>
        </w:rPr>
        <w:t xml:space="preserve"> style. Use bullets for lists unless numbering is necessary.</w:t>
      </w:r>
    </w:p>
    <w:p w:rsidR="001F454D" w:rsidRPr="0081066B" w:rsidRDefault="001F454D" w:rsidP="0062464D">
      <w:pPr>
        <w:pStyle w:val="ListNumber"/>
        <w:rPr>
          <w:color w:val="0070C0"/>
        </w:rPr>
      </w:pPr>
      <w:r w:rsidRPr="0081066B">
        <w:rPr>
          <w:color w:val="0070C0"/>
        </w:rPr>
        <w:lastRenderedPageBreak/>
        <w:t xml:space="preserve">This uses the </w:t>
      </w:r>
      <w:r w:rsidR="00FB6DF5" w:rsidRPr="0081066B">
        <w:rPr>
          <w:b/>
          <w:color w:val="0070C0"/>
        </w:rPr>
        <w:t>“</w:t>
      </w:r>
      <w:r w:rsidRPr="0081066B">
        <w:rPr>
          <w:b/>
          <w:color w:val="0070C0"/>
        </w:rPr>
        <w:t>List Number</w:t>
      </w:r>
      <w:r w:rsidR="00FB6DF5" w:rsidRPr="0081066B">
        <w:rPr>
          <w:b/>
          <w:color w:val="0070C0"/>
        </w:rPr>
        <w:t>”</w:t>
      </w:r>
      <w:r w:rsidRPr="0081066B">
        <w:rPr>
          <w:color w:val="0070C0"/>
        </w:rPr>
        <w:t xml:space="preserve"> style. Use a numbered list only when the list represents a sequence, such as the steps in a procedure.</w:t>
      </w:r>
    </w:p>
    <w:p w:rsidR="001F454D" w:rsidRPr="0081066B" w:rsidRDefault="00B13792" w:rsidP="0062464D">
      <w:pPr>
        <w:pStyle w:val="Heading1"/>
        <w:rPr>
          <w:color w:val="0070C0"/>
        </w:rPr>
      </w:pPr>
      <w:r w:rsidRPr="0081066B">
        <w:rPr>
          <w:color w:val="0070C0"/>
        </w:rPr>
        <w:t>Conclusion</w:t>
      </w:r>
      <w:r w:rsidR="007357B8" w:rsidRPr="0081066B">
        <w:rPr>
          <w:color w:val="0070C0"/>
        </w:rPr>
        <w:t xml:space="preserve"> (uses “Heading 1” style)</w:t>
      </w:r>
    </w:p>
    <w:p w:rsidR="001F454D" w:rsidRPr="0081066B" w:rsidRDefault="001F454D" w:rsidP="0062464D">
      <w:pPr>
        <w:rPr>
          <w:color w:val="0070C0"/>
        </w:rPr>
      </w:pPr>
      <w:r w:rsidRPr="0081066B">
        <w:rPr>
          <w:color w:val="0070C0"/>
        </w:rPr>
        <w:t>The Conclusion or Summary section restates the major findings and suggests further research. It is the last main heading before the references.</w:t>
      </w:r>
    </w:p>
    <w:p w:rsidR="001F454D" w:rsidRPr="0081066B" w:rsidRDefault="001F454D" w:rsidP="0062464D">
      <w:pPr>
        <w:pStyle w:val="Heading2"/>
        <w:rPr>
          <w:color w:val="0070C0"/>
        </w:rPr>
      </w:pPr>
      <w:r w:rsidRPr="0081066B">
        <w:rPr>
          <w:color w:val="0070C0"/>
        </w:rPr>
        <w:t>Acknowledgements</w:t>
      </w:r>
      <w:r w:rsidR="001F3F1E" w:rsidRPr="0081066B">
        <w:rPr>
          <w:color w:val="0070C0"/>
        </w:rPr>
        <w:t xml:space="preserve"> (</w:t>
      </w:r>
      <w:r w:rsidR="0025408C" w:rsidRPr="0081066B">
        <w:rPr>
          <w:color w:val="0070C0"/>
        </w:rPr>
        <w:t xml:space="preserve">uses </w:t>
      </w:r>
      <w:r w:rsidR="00E8051C" w:rsidRPr="0081066B">
        <w:rPr>
          <w:color w:val="0070C0"/>
        </w:rPr>
        <w:t>“</w:t>
      </w:r>
      <w:r w:rsidR="001F3F1E" w:rsidRPr="0081066B">
        <w:rPr>
          <w:color w:val="0070C0"/>
        </w:rPr>
        <w:t>Heading 2</w:t>
      </w:r>
      <w:r w:rsidR="00E8051C" w:rsidRPr="0081066B">
        <w:rPr>
          <w:color w:val="0070C0"/>
        </w:rPr>
        <w:t>”</w:t>
      </w:r>
      <w:r w:rsidR="001F3F1E" w:rsidRPr="0081066B">
        <w:rPr>
          <w:color w:val="0070C0"/>
        </w:rPr>
        <w:t xml:space="preserve"> style)</w:t>
      </w:r>
    </w:p>
    <w:p w:rsidR="001F454D" w:rsidRPr="0081066B" w:rsidRDefault="001F454D" w:rsidP="0062464D">
      <w:pPr>
        <w:rPr>
          <w:color w:val="0070C0"/>
        </w:rPr>
      </w:pPr>
      <w:r w:rsidRPr="0081066B">
        <w:rPr>
          <w:color w:val="0070C0"/>
        </w:rPr>
        <w:t>Put any acknowledg</w:t>
      </w:r>
      <w:r w:rsidR="006C1208" w:rsidRPr="0081066B">
        <w:rPr>
          <w:color w:val="0070C0"/>
        </w:rPr>
        <w:t>e</w:t>
      </w:r>
      <w:r w:rsidRPr="0081066B">
        <w:rPr>
          <w:color w:val="0070C0"/>
        </w:rPr>
        <w:t>ments, such as thanks to contributing individuals or organizations, here.</w:t>
      </w:r>
    </w:p>
    <w:p w:rsidR="006C1208" w:rsidRPr="008F2327" w:rsidRDefault="00966F79" w:rsidP="008F2327">
      <w:pPr>
        <w:pStyle w:val="Heading1"/>
        <w:rPr>
          <w:color w:val="0070C0"/>
        </w:rPr>
      </w:pPr>
      <w:r w:rsidRPr="0081066B">
        <w:rPr>
          <w:color w:val="0070C0"/>
        </w:rPr>
        <w:t>References</w:t>
      </w:r>
      <w:r w:rsidR="00F64BF3" w:rsidRPr="0081066B">
        <w:rPr>
          <w:color w:val="0070C0"/>
        </w:rPr>
        <w:t xml:space="preserve"> (uses </w:t>
      </w:r>
      <w:r w:rsidR="008F2327" w:rsidRPr="0081066B">
        <w:rPr>
          <w:color w:val="0070C0"/>
        </w:rPr>
        <w:t xml:space="preserve">“Heading 1” </w:t>
      </w:r>
      <w:r w:rsidR="00F64BF3" w:rsidRPr="0081066B">
        <w:rPr>
          <w:color w:val="0070C0"/>
        </w:rPr>
        <w:t>style)</w:t>
      </w:r>
    </w:p>
    <w:p w:rsidR="00966F79" w:rsidRPr="0081066B" w:rsidRDefault="00F454D4" w:rsidP="0062464D">
      <w:pPr>
        <w:rPr>
          <w:b/>
          <w:color w:val="0070C0"/>
        </w:rPr>
      </w:pPr>
      <w:r w:rsidRPr="0081066B">
        <w:rPr>
          <w:b/>
          <w:color w:val="0070C0"/>
        </w:rPr>
        <w:fldChar w:fldCharType="begin"/>
      </w:r>
      <w:r w:rsidR="00966F79" w:rsidRPr="0081066B">
        <w:rPr>
          <w:b/>
          <w:color w:val="0070C0"/>
        </w:rPr>
        <w:instrText>MACROBUTTON NoMacro [Click here to enter references]</w:instrText>
      </w:r>
      <w:r w:rsidRPr="0081066B">
        <w:rPr>
          <w:b/>
          <w:color w:val="0070C0"/>
        </w:rPr>
        <w:fldChar w:fldCharType="end"/>
      </w:r>
    </w:p>
    <w:p w:rsidR="00A86AD4" w:rsidRDefault="005379A8" w:rsidP="00A22CA1">
      <w:pPr>
        <w:rPr>
          <w:color w:val="0070C0"/>
        </w:rPr>
      </w:pPr>
      <w:r>
        <w:rPr>
          <w:color w:val="0070C0"/>
        </w:rPr>
        <w:t xml:space="preserve">This section (for all references) uses the </w:t>
      </w:r>
      <w:r w:rsidRPr="008F2327">
        <w:rPr>
          <w:i/>
          <w:color w:val="0070C0"/>
          <w:u w:val="single"/>
        </w:rPr>
        <w:t>APA 6</w:t>
      </w:r>
      <w:r w:rsidRPr="008F2327">
        <w:rPr>
          <w:i/>
          <w:color w:val="0070C0"/>
          <w:u w:val="single"/>
          <w:vertAlign w:val="superscript"/>
        </w:rPr>
        <w:t>th</w:t>
      </w:r>
      <w:r w:rsidRPr="005379A8">
        <w:rPr>
          <w:color w:val="0070C0"/>
          <w:u w:val="single"/>
        </w:rPr>
        <w:t xml:space="preserve"> style</w:t>
      </w:r>
      <w:r>
        <w:rPr>
          <w:color w:val="0070C0"/>
        </w:rPr>
        <w:t xml:space="preserve">.  </w:t>
      </w:r>
      <w:r w:rsidR="00A86AD4" w:rsidRPr="0081066B">
        <w:rPr>
          <w:color w:val="0070C0"/>
        </w:rPr>
        <w:t xml:space="preserve">Reference citations </w:t>
      </w:r>
      <w:r w:rsidR="00A86AD4" w:rsidRPr="005327F8">
        <w:rPr>
          <w:color w:val="0070C0"/>
          <w:u w:val="single"/>
        </w:rPr>
        <w:t>in the text</w:t>
      </w:r>
      <w:r w:rsidR="00A86AD4" w:rsidRPr="0081066B">
        <w:rPr>
          <w:color w:val="0070C0"/>
        </w:rPr>
        <w:t xml:space="preserve"> use the name, date system. </w:t>
      </w:r>
      <w:r>
        <w:rPr>
          <w:color w:val="0070C0"/>
        </w:rPr>
        <w:t>See those examples in the “Main Body” section above.</w:t>
      </w:r>
      <w:r w:rsidR="00A22CA1">
        <w:rPr>
          <w:color w:val="0070C0"/>
        </w:rPr>
        <w:t xml:space="preserve">  </w:t>
      </w:r>
    </w:p>
    <w:p w:rsidR="00FC6270" w:rsidRPr="0081066B" w:rsidRDefault="00183CE0" w:rsidP="005327F8">
      <w:pPr>
        <w:rPr>
          <w:b/>
          <w:color w:val="0070C0"/>
        </w:rPr>
      </w:pPr>
      <w:r w:rsidRPr="0081066B">
        <w:rPr>
          <w:b/>
          <w:color w:val="0070C0"/>
        </w:rPr>
        <w:t>NEW—</w:t>
      </w:r>
      <w:r w:rsidR="00C8396C">
        <w:rPr>
          <w:b/>
          <w:color w:val="0070C0"/>
        </w:rPr>
        <w:t>In</w:t>
      </w:r>
      <w:r w:rsidR="005327F8">
        <w:rPr>
          <w:b/>
          <w:color w:val="0070C0"/>
        </w:rPr>
        <w:t xml:space="preserve"> this section, w</w:t>
      </w:r>
      <w:r w:rsidR="00FC6270" w:rsidRPr="0081066B">
        <w:rPr>
          <w:b/>
          <w:color w:val="0070C0"/>
        </w:rPr>
        <w:t xml:space="preserve">e encourage the use of </w:t>
      </w:r>
      <w:hyperlink r:id="rId14" w:history="1">
        <w:r w:rsidR="00BE249E">
          <w:rPr>
            <w:rStyle w:val="Hyperlink"/>
            <w:rFonts w:ascii="Times New Roman Bold" w:hAnsi="Times New Roman Bold"/>
            <w:b/>
          </w:rPr>
          <w:t>EndN</w:t>
        </w:r>
        <w:r w:rsidR="005327F8" w:rsidRPr="00C8396C">
          <w:rPr>
            <w:rStyle w:val="Hyperlink"/>
            <w:rFonts w:ascii="Times New Roman Bold" w:hAnsi="Times New Roman Bold"/>
            <w:b/>
          </w:rPr>
          <w:t>ote</w:t>
        </w:r>
      </w:hyperlink>
      <w:r w:rsidR="005327F8" w:rsidRPr="00C8396C">
        <w:rPr>
          <w:rFonts w:ascii="Times New Roman Bold" w:hAnsi="Times New Roman Bold"/>
          <w:b/>
          <w:color w:val="0070C0"/>
        </w:rPr>
        <w:t xml:space="preserve"> </w:t>
      </w:r>
      <w:r w:rsidR="005327F8">
        <w:rPr>
          <w:b/>
          <w:color w:val="0070C0"/>
        </w:rPr>
        <w:t xml:space="preserve">(preferred) or </w:t>
      </w:r>
      <w:r w:rsidR="00FC6270" w:rsidRPr="0081066B">
        <w:rPr>
          <w:b/>
          <w:color w:val="0070C0"/>
        </w:rPr>
        <w:t xml:space="preserve">the </w:t>
      </w:r>
      <w:hyperlink r:id="rId15" w:history="1">
        <w:r w:rsidR="005921CC" w:rsidRPr="0081066B">
          <w:rPr>
            <w:rStyle w:val="Hyperlink"/>
            <w:b/>
            <w:kern w:val="24"/>
          </w:rPr>
          <w:t>Microsoft Word References tool</w:t>
        </w:r>
      </w:hyperlink>
      <w:r w:rsidR="00D05177" w:rsidRPr="0081066B">
        <w:rPr>
          <w:b/>
          <w:color w:val="0070C0"/>
        </w:rPr>
        <w:t xml:space="preserve"> in</w:t>
      </w:r>
      <w:r w:rsidR="00FC6270" w:rsidRPr="0081066B">
        <w:rPr>
          <w:b/>
          <w:color w:val="0070C0"/>
        </w:rPr>
        <w:t xml:space="preserve"> Word 2007 and later. See this </w:t>
      </w:r>
      <w:hyperlink r:id="rId16" w:history="1">
        <w:r w:rsidR="00FC6270" w:rsidRPr="0081066B">
          <w:rPr>
            <w:rStyle w:val="Hyperlink"/>
            <w:b/>
          </w:rPr>
          <w:t>video</w:t>
        </w:r>
      </w:hyperlink>
      <w:r w:rsidR="00FC6270" w:rsidRPr="0081066B">
        <w:rPr>
          <w:b/>
          <w:color w:val="0070C0"/>
        </w:rPr>
        <w:t xml:space="preserve"> or </w:t>
      </w:r>
      <w:hyperlink r:id="rId17" w:history="1">
        <w:r w:rsidR="00FC6270" w:rsidRPr="0081066B">
          <w:rPr>
            <w:rStyle w:val="Hyperlink"/>
            <w:b/>
          </w:rPr>
          <w:t>these instructions</w:t>
        </w:r>
      </w:hyperlink>
      <w:r w:rsidR="00FC6270" w:rsidRPr="0081066B">
        <w:rPr>
          <w:b/>
          <w:color w:val="0070C0"/>
        </w:rPr>
        <w:t xml:space="preserve">. Choose </w:t>
      </w:r>
      <w:r w:rsidR="00FC6270" w:rsidRPr="0081066B">
        <w:rPr>
          <w:b/>
          <w:i/>
          <w:color w:val="0070C0"/>
        </w:rPr>
        <w:t xml:space="preserve">APA 6th </w:t>
      </w:r>
      <w:r w:rsidR="00FC6270" w:rsidRPr="0081066B">
        <w:rPr>
          <w:b/>
          <w:color w:val="0070C0"/>
        </w:rPr>
        <w:t xml:space="preserve">style and the </w:t>
      </w:r>
      <w:hyperlink r:id="rId18" w:history="1">
        <w:r w:rsidR="00FC6270" w:rsidRPr="0081066B">
          <w:rPr>
            <w:rStyle w:val="Hyperlink"/>
            <w:b/>
          </w:rPr>
          <w:t>ISO abbreviations for journal names</w:t>
        </w:r>
      </w:hyperlink>
      <w:r w:rsidR="00FC6270" w:rsidRPr="0081066B">
        <w:rPr>
          <w:b/>
          <w:color w:val="0070C0"/>
        </w:rPr>
        <w:t xml:space="preserve"> (LTWA). </w:t>
      </w:r>
      <w:hyperlink r:id="rId19" w:history="1">
        <w:r w:rsidR="00FC6270" w:rsidRPr="0081066B">
          <w:rPr>
            <w:rStyle w:val="Hyperlink"/>
            <w:b/>
          </w:rPr>
          <w:t>JabRef</w:t>
        </w:r>
      </w:hyperlink>
      <w:r w:rsidR="00FC6270" w:rsidRPr="0081066B">
        <w:rPr>
          <w:b/>
          <w:color w:val="0070C0"/>
        </w:rPr>
        <w:t xml:space="preserve"> </w:t>
      </w:r>
      <w:r w:rsidR="0018358F">
        <w:rPr>
          <w:b/>
          <w:color w:val="0070C0"/>
        </w:rPr>
        <w:t xml:space="preserve">(free download) </w:t>
      </w:r>
      <w:r w:rsidR="00FC6270" w:rsidRPr="0081066B">
        <w:rPr>
          <w:b/>
          <w:color w:val="0070C0"/>
        </w:rPr>
        <w:t xml:space="preserve">can </w:t>
      </w:r>
      <w:hyperlink r:id="rId20" w:history="1">
        <w:r w:rsidR="00FC6270" w:rsidRPr="0081066B">
          <w:rPr>
            <w:rStyle w:val="Hyperlink"/>
            <w:b/>
          </w:rPr>
          <w:t>automate</w:t>
        </w:r>
      </w:hyperlink>
      <w:r w:rsidR="00FC6270" w:rsidRPr="0081066B">
        <w:rPr>
          <w:b/>
          <w:color w:val="0070C0"/>
        </w:rPr>
        <w:t xml:space="preserve"> journal abbreviations for the ISO standard. Jab</w:t>
      </w:r>
      <w:r w:rsidR="00253126" w:rsidRPr="0081066B">
        <w:rPr>
          <w:b/>
          <w:color w:val="0070C0"/>
        </w:rPr>
        <w:t>R</w:t>
      </w:r>
      <w:r w:rsidR="00FC6270" w:rsidRPr="0081066B">
        <w:rPr>
          <w:b/>
          <w:color w:val="0070C0"/>
        </w:rPr>
        <w:t xml:space="preserve">ef can </w:t>
      </w:r>
      <w:hyperlink r:id="rId21" w:history="1">
        <w:r w:rsidR="00FC6270" w:rsidRPr="0081066B">
          <w:rPr>
            <w:rStyle w:val="Hyperlink"/>
            <w:b/>
          </w:rPr>
          <w:t>export references</w:t>
        </w:r>
      </w:hyperlink>
      <w:r w:rsidR="00FC6270" w:rsidRPr="0081066B">
        <w:rPr>
          <w:b/>
          <w:color w:val="0070C0"/>
        </w:rPr>
        <w:t xml:space="preserve"> to “MS Office 2007 (*.xml)” that can easily be imported into Word References.</w:t>
      </w:r>
    </w:p>
    <w:p w:rsidR="007074B4" w:rsidRDefault="00D05177" w:rsidP="0062464D">
      <w:pPr>
        <w:spacing w:line="220" w:lineRule="atLeast"/>
        <w:rPr>
          <w:color w:val="0070C0"/>
        </w:rPr>
      </w:pPr>
      <w:r w:rsidRPr="0081066B">
        <w:rPr>
          <w:b/>
          <w:color w:val="0070C0"/>
        </w:rPr>
        <w:t>If you use</w:t>
      </w:r>
      <w:r w:rsidR="005921CC" w:rsidRPr="0081066B">
        <w:rPr>
          <w:b/>
          <w:color w:val="0070C0"/>
        </w:rPr>
        <w:t xml:space="preserve"> the Word</w:t>
      </w:r>
      <w:r w:rsidRPr="0081066B">
        <w:rPr>
          <w:b/>
          <w:color w:val="0070C0"/>
        </w:rPr>
        <w:t xml:space="preserve"> </w:t>
      </w:r>
      <w:r w:rsidR="005921CC" w:rsidRPr="0081066B">
        <w:rPr>
          <w:b/>
          <w:color w:val="0070C0"/>
        </w:rPr>
        <w:t>R</w:t>
      </w:r>
      <w:r w:rsidRPr="0081066B">
        <w:rPr>
          <w:b/>
          <w:color w:val="0070C0"/>
        </w:rPr>
        <w:t>eference</w:t>
      </w:r>
      <w:r w:rsidR="005921CC" w:rsidRPr="0081066B">
        <w:rPr>
          <w:b/>
          <w:color w:val="0070C0"/>
        </w:rPr>
        <w:t>s tool or EndNote</w:t>
      </w:r>
      <w:r w:rsidRPr="0081066B">
        <w:rPr>
          <w:b/>
          <w:color w:val="0070C0"/>
        </w:rPr>
        <w:t xml:space="preserve"> and select </w:t>
      </w:r>
      <w:r w:rsidRPr="008F2327">
        <w:rPr>
          <w:b/>
          <w:i/>
          <w:color w:val="0070C0"/>
        </w:rPr>
        <w:t>APA 6</w:t>
      </w:r>
      <w:r w:rsidR="00A22CA1" w:rsidRPr="008F2327">
        <w:rPr>
          <w:b/>
          <w:i/>
          <w:color w:val="0070C0"/>
        </w:rPr>
        <w:t>th</w:t>
      </w:r>
      <w:r w:rsidRPr="0081066B">
        <w:rPr>
          <w:b/>
          <w:color w:val="0070C0"/>
        </w:rPr>
        <w:t>, all of the details of format described below will be done for you automatically</w:t>
      </w:r>
      <w:r w:rsidR="00DA34C5" w:rsidRPr="0081066B">
        <w:rPr>
          <w:b/>
          <w:color w:val="0070C0"/>
        </w:rPr>
        <w:t xml:space="preserve"> when you create a bibliography</w:t>
      </w:r>
      <w:r w:rsidRPr="0081066B">
        <w:rPr>
          <w:b/>
          <w:color w:val="0070C0"/>
        </w:rPr>
        <w:t xml:space="preserve">. </w:t>
      </w:r>
      <w:r w:rsidR="003D2624" w:rsidRPr="0081066B">
        <w:rPr>
          <w:color w:val="0070C0"/>
        </w:rPr>
        <w:t xml:space="preserve">Make it the </w:t>
      </w:r>
      <w:r w:rsidR="003D2624" w:rsidRPr="0081066B">
        <w:rPr>
          <w:b/>
          <w:color w:val="0070C0"/>
        </w:rPr>
        <w:t>“Ref Listing”</w:t>
      </w:r>
      <w:r w:rsidR="003D2624" w:rsidRPr="00A22CA1">
        <w:rPr>
          <w:bCs/>
          <w:color w:val="0070C0"/>
        </w:rPr>
        <w:t xml:space="preserve"> </w:t>
      </w:r>
      <w:r w:rsidR="00A22CA1" w:rsidRPr="00A22CA1">
        <w:rPr>
          <w:bCs/>
          <w:color w:val="0070C0"/>
        </w:rPr>
        <w:t xml:space="preserve">Word </w:t>
      </w:r>
      <w:r w:rsidR="003D2624" w:rsidRPr="0081066B">
        <w:rPr>
          <w:color w:val="0070C0"/>
        </w:rPr>
        <w:t xml:space="preserve">style to create the indents. </w:t>
      </w:r>
    </w:p>
    <w:p w:rsidR="00DA34C5" w:rsidRPr="00A22CA1" w:rsidRDefault="00D05177" w:rsidP="0062464D">
      <w:pPr>
        <w:spacing w:line="220" w:lineRule="atLeast"/>
        <w:rPr>
          <w:iCs/>
          <w:color w:val="0070C0"/>
        </w:rPr>
      </w:pPr>
      <w:r w:rsidRPr="0081066B">
        <w:rPr>
          <w:b/>
          <w:color w:val="0070C0"/>
        </w:rPr>
        <w:t xml:space="preserve">For those of you NOT using EndNote or </w:t>
      </w:r>
      <w:r w:rsidR="005921CC" w:rsidRPr="0081066B">
        <w:rPr>
          <w:b/>
          <w:color w:val="0070C0"/>
        </w:rPr>
        <w:t>Word References tool</w:t>
      </w:r>
      <w:r w:rsidRPr="0081066B">
        <w:rPr>
          <w:b/>
          <w:color w:val="0070C0"/>
        </w:rPr>
        <w:t>,</w:t>
      </w:r>
      <w:r w:rsidRPr="0081066B">
        <w:rPr>
          <w:color w:val="0070C0"/>
        </w:rPr>
        <w:t xml:space="preserve"> please compose your reference entries following the examples below, which follow the </w:t>
      </w:r>
      <w:r w:rsidRPr="008F2327">
        <w:rPr>
          <w:i/>
          <w:color w:val="0070C0"/>
        </w:rPr>
        <w:t>APA 6</w:t>
      </w:r>
      <w:r w:rsidR="00BE249E" w:rsidRPr="008F2327">
        <w:rPr>
          <w:i/>
          <w:color w:val="0070C0"/>
        </w:rPr>
        <w:t>th</w:t>
      </w:r>
      <w:r w:rsidRPr="0081066B">
        <w:rPr>
          <w:color w:val="0070C0"/>
        </w:rPr>
        <w:t xml:space="preserve"> style</w:t>
      </w:r>
      <w:r w:rsidR="00DA34C5" w:rsidRPr="0081066B">
        <w:rPr>
          <w:color w:val="0070C0"/>
        </w:rPr>
        <w:t>, and p</w:t>
      </w:r>
      <w:r w:rsidR="009D39F6" w:rsidRPr="0081066B">
        <w:rPr>
          <w:color w:val="0070C0"/>
        </w:rPr>
        <w:t>ut t</w:t>
      </w:r>
      <w:r w:rsidR="005921CC" w:rsidRPr="0081066B">
        <w:rPr>
          <w:color w:val="0070C0"/>
        </w:rPr>
        <w:t>he references in alphabetical order</w:t>
      </w:r>
      <w:r w:rsidR="00DA34C5" w:rsidRPr="0081066B">
        <w:rPr>
          <w:color w:val="0070C0"/>
        </w:rPr>
        <w:t>.</w:t>
      </w:r>
      <w:r w:rsidR="00A86AD4">
        <w:rPr>
          <w:color w:val="0070C0"/>
        </w:rPr>
        <w:t xml:space="preserve"> </w:t>
      </w:r>
      <w:r w:rsidR="00DA34C5" w:rsidRPr="00A22CA1">
        <w:rPr>
          <w:iCs/>
          <w:color w:val="0070C0"/>
        </w:rPr>
        <w:t>(Word will do this for you under the Paragraph function).</w:t>
      </w:r>
    </w:p>
    <w:p w:rsidR="00DA34C5" w:rsidRPr="0081066B" w:rsidRDefault="00DA34C5" w:rsidP="0062464D">
      <w:pPr>
        <w:spacing w:line="220" w:lineRule="atLeast"/>
        <w:rPr>
          <w:color w:val="0070C0"/>
        </w:rPr>
      </w:pPr>
      <w:r w:rsidRPr="0081066B">
        <w:rPr>
          <w:color w:val="0070C0"/>
        </w:rPr>
        <w:t xml:space="preserve">Make </w:t>
      </w:r>
      <w:r w:rsidR="00A86AD4">
        <w:rPr>
          <w:color w:val="0070C0"/>
        </w:rPr>
        <w:t>the reference list the</w:t>
      </w:r>
      <w:r w:rsidR="005921CC" w:rsidRPr="0081066B">
        <w:rPr>
          <w:color w:val="0070C0"/>
        </w:rPr>
        <w:t xml:space="preserve"> </w:t>
      </w:r>
      <w:r w:rsidR="005921CC" w:rsidRPr="0081066B">
        <w:rPr>
          <w:b/>
          <w:color w:val="0070C0"/>
        </w:rPr>
        <w:t xml:space="preserve">“Ref Listing” </w:t>
      </w:r>
      <w:r w:rsidR="005921CC" w:rsidRPr="0081066B">
        <w:rPr>
          <w:color w:val="0070C0"/>
        </w:rPr>
        <w:t xml:space="preserve">style. </w:t>
      </w:r>
    </w:p>
    <w:p w:rsidR="00D05177" w:rsidRPr="0081066B" w:rsidRDefault="00D05177" w:rsidP="0062464D">
      <w:pPr>
        <w:jc w:val="left"/>
        <w:rPr>
          <w:iCs/>
          <w:color w:val="0070C0"/>
        </w:rPr>
      </w:pPr>
      <w:r w:rsidRPr="0081066B">
        <w:rPr>
          <w:iCs/>
          <w:color w:val="0070C0"/>
        </w:rPr>
        <w:t>List author names with last name first, then initials. List up to seven authors per author group; for sources with more than seven authors list the first six names, then an ellipsis (periods and spaces</w:t>
      </w:r>
      <w:r w:rsidRPr="0081066B">
        <w:rPr>
          <w:noProof/>
          <w:color w:val="0070C0"/>
        </w:rPr>
        <w:t>, . . . ),</w:t>
      </w:r>
      <w:r w:rsidRPr="0081066B">
        <w:rPr>
          <w:iCs/>
          <w:color w:val="0070C0"/>
        </w:rPr>
        <w:t xml:space="preserve"> then the name of the last author, as in the first example. </w:t>
      </w:r>
    </w:p>
    <w:p w:rsidR="00D05177" w:rsidRPr="0081066B" w:rsidRDefault="00D05177" w:rsidP="0062464D">
      <w:pPr>
        <w:jc w:val="left"/>
        <w:rPr>
          <w:iCs/>
          <w:color w:val="0070C0"/>
        </w:rPr>
      </w:pPr>
      <w:r w:rsidRPr="0081066B">
        <w:rPr>
          <w:iCs/>
          <w:color w:val="0070C0"/>
        </w:rPr>
        <w:t xml:space="preserve">For all titles, capitalize the only the first word, the first word after a colon or dash, and proper nouns. Titles of books and journals are italicized; other titles (book chapters, journal articles, papers from a meeting, reports, standards) are not italicized. </w:t>
      </w:r>
    </w:p>
    <w:p w:rsidR="00D05177" w:rsidRPr="0081066B" w:rsidRDefault="00BE249E" w:rsidP="0062464D">
      <w:pPr>
        <w:jc w:val="left"/>
        <w:rPr>
          <w:iCs/>
          <w:color w:val="0070C0"/>
        </w:rPr>
      </w:pPr>
      <w:r>
        <w:rPr>
          <w:iCs/>
          <w:color w:val="0070C0"/>
        </w:rPr>
        <w:lastRenderedPageBreak/>
        <w:t>Do no</w:t>
      </w:r>
      <w:r w:rsidR="00D05177" w:rsidRPr="0081066B">
        <w:rPr>
          <w:iCs/>
          <w:color w:val="0070C0"/>
        </w:rPr>
        <w:t>t use a period after a URL.</w:t>
      </w:r>
    </w:p>
    <w:p w:rsidR="00A86AD4" w:rsidRDefault="00A86AD4" w:rsidP="0062464D">
      <w:pPr>
        <w:pStyle w:val="Heading2"/>
        <w:rPr>
          <w:color w:val="0070C0"/>
        </w:rPr>
      </w:pPr>
      <w:r>
        <w:rPr>
          <w:color w:val="0070C0"/>
        </w:rPr>
        <w:t>Examples:</w:t>
      </w:r>
    </w:p>
    <w:p w:rsidR="00D05177" w:rsidRPr="00961157" w:rsidRDefault="00D05177" w:rsidP="0062464D">
      <w:pPr>
        <w:pStyle w:val="Heading2"/>
        <w:rPr>
          <w:color w:val="0070C0"/>
        </w:rPr>
      </w:pPr>
      <w:r w:rsidRPr="00961157">
        <w:rPr>
          <w:color w:val="0070C0"/>
        </w:rPr>
        <w:t>Journal Article</w:t>
      </w:r>
    </w:p>
    <w:p w:rsidR="00D05177" w:rsidRPr="007074B4" w:rsidRDefault="00D05177" w:rsidP="0062464D">
      <w:pPr>
        <w:pStyle w:val="RefListing"/>
        <w:spacing w:line="240" w:lineRule="atLeast"/>
        <w:ind w:left="960"/>
        <w:rPr>
          <w:color w:val="0070C0"/>
          <w:sz w:val="20"/>
          <w:szCs w:val="20"/>
        </w:rPr>
      </w:pPr>
      <w:r w:rsidRPr="007074B4">
        <w:rPr>
          <w:color w:val="0070C0"/>
          <w:sz w:val="20"/>
          <w:szCs w:val="20"/>
        </w:rPr>
        <w:t>Firstauthor, A. B., Second-Author, E.,</w:t>
      </w:r>
      <w:r w:rsidR="00734059" w:rsidRPr="007074B4">
        <w:rPr>
          <w:color w:val="0070C0"/>
          <w:sz w:val="20"/>
          <w:szCs w:val="20"/>
        </w:rPr>
        <w:t xml:space="preserve"> </w:t>
      </w:r>
      <w:r w:rsidRPr="007074B4">
        <w:rPr>
          <w:color w:val="0070C0"/>
          <w:sz w:val="20"/>
          <w:szCs w:val="20"/>
        </w:rPr>
        <w:t>Thirdauthor, F. G., Fourth, H. I., Fifthauthor, J., Sixthauthor, K.L</w:t>
      </w:r>
      <w:r w:rsidRPr="007074B4">
        <w:rPr>
          <w:noProof/>
          <w:color w:val="0070C0"/>
          <w:sz w:val="20"/>
          <w:szCs w:val="20"/>
        </w:rPr>
        <w:t xml:space="preserve">., . . . </w:t>
      </w:r>
      <w:r w:rsidRPr="007074B4">
        <w:rPr>
          <w:color w:val="0070C0"/>
          <w:sz w:val="20"/>
          <w:szCs w:val="20"/>
        </w:rPr>
        <w:t>Lastauthor, Z. (201</w:t>
      </w:r>
      <w:r w:rsidR="00D86F21">
        <w:rPr>
          <w:color w:val="0070C0"/>
          <w:sz w:val="20"/>
          <w:szCs w:val="20"/>
        </w:rPr>
        <w:t>7</w:t>
      </w:r>
      <w:r w:rsidRPr="007074B4">
        <w:rPr>
          <w:color w:val="0070C0"/>
          <w:sz w:val="20"/>
          <w:szCs w:val="20"/>
        </w:rPr>
        <w:t xml:space="preserve">). Title of journal article: Capitalize after colon. </w:t>
      </w:r>
      <w:r w:rsidRPr="007074B4">
        <w:rPr>
          <w:i/>
          <w:color w:val="0070C0"/>
          <w:sz w:val="20"/>
          <w:szCs w:val="20"/>
        </w:rPr>
        <w:t>Appl. Eng. Agric., 578</w:t>
      </w:r>
      <w:r w:rsidRPr="007074B4">
        <w:rPr>
          <w:color w:val="0070C0"/>
          <w:sz w:val="20"/>
          <w:szCs w:val="20"/>
        </w:rPr>
        <w:t>(12), 5-10. http://doi.org/10.1111/11111</w:t>
      </w:r>
    </w:p>
    <w:p w:rsidR="00D05177" w:rsidRPr="0081066B" w:rsidRDefault="00D05177" w:rsidP="0062464D">
      <w:pPr>
        <w:pStyle w:val="Heading2"/>
        <w:rPr>
          <w:color w:val="0070C0"/>
        </w:rPr>
      </w:pPr>
      <w:r w:rsidRPr="00961157">
        <w:rPr>
          <w:color w:val="0070C0"/>
        </w:rPr>
        <w:t>Book</w:t>
      </w:r>
    </w:p>
    <w:p w:rsidR="00D05177" w:rsidRPr="007074B4" w:rsidRDefault="00D05177" w:rsidP="0062464D">
      <w:pPr>
        <w:pStyle w:val="RefListing"/>
        <w:spacing w:line="240" w:lineRule="atLeast"/>
        <w:ind w:left="960"/>
        <w:rPr>
          <w:i/>
          <w:color w:val="0070C0"/>
          <w:sz w:val="20"/>
          <w:szCs w:val="20"/>
        </w:rPr>
      </w:pPr>
      <w:r w:rsidRPr="007074B4">
        <w:rPr>
          <w:color w:val="0070C0"/>
          <w:sz w:val="20"/>
          <w:szCs w:val="20"/>
        </w:rPr>
        <w:t>Lastname, A. B., &amp; Jones Jr., C. D. (2014).</w:t>
      </w:r>
      <w:r w:rsidRPr="007074B4">
        <w:rPr>
          <w:i/>
          <w:color w:val="0070C0"/>
          <w:sz w:val="20"/>
          <w:szCs w:val="20"/>
        </w:rPr>
        <w:t xml:space="preserve"> Book title.</w:t>
      </w:r>
      <w:r w:rsidRPr="007074B4">
        <w:rPr>
          <w:color w:val="0070C0"/>
          <w:sz w:val="20"/>
          <w:szCs w:val="20"/>
        </w:rPr>
        <w:t xml:space="preserve"> Location of publisher: Publisher.</w:t>
      </w:r>
      <w:r w:rsidRPr="007074B4">
        <w:rPr>
          <w:i/>
          <w:color w:val="0070C0"/>
          <w:sz w:val="20"/>
          <w:szCs w:val="20"/>
        </w:rPr>
        <w:t xml:space="preserve"> </w:t>
      </w:r>
    </w:p>
    <w:p w:rsidR="00D05177" w:rsidRPr="007074B4" w:rsidRDefault="00D05177" w:rsidP="0062464D">
      <w:pPr>
        <w:pStyle w:val="RefListing"/>
        <w:spacing w:line="240" w:lineRule="atLeast"/>
        <w:ind w:left="960"/>
        <w:rPr>
          <w:color w:val="0070C0"/>
          <w:sz w:val="20"/>
          <w:szCs w:val="20"/>
        </w:rPr>
      </w:pPr>
      <w:r w:rsidRPr="007074B4">
        <w:rPr>
          <w:color w:val="0070C0"/>
          <w:sz w:val="20"/>
          <w:szCs w:val="20"/>
        </w:rPr>
        <w:t>Surname, X. B., Author, C. D., &amp; Jones Jr., E. (201</w:t>
      </w:r>
      <w:r w:rsidR="00D86F21">
        <w:rPr>
          <w:color w:val="0070C0"/>
          <w:sz w:val="20"/>
          <w:szCs w:val="20"/>
        </w:rPr>
        <w:t>7</w:t>
      </w:r>
      <w:r w:rsidRPr="007074B4">
        <w:rPr>
          <w:color w:val="0070C0"/>
          <w:sz w:val="20"/>
          <w:szCs w:val="20"/>
        </w:rPr>
        <w:t>).</w:t>
      </w:r>
      <w:r w:rsidRPr="007074B4">
        <w:rPr>
          <w:i/>
          <w:color w:val="0070C0"/>
          <w:sz w:val="20"/>
          <w:szCs w:val="20"/>
        </w:rPr>
        <w:t xml:space="preserve"> Book title </w:t>
      </w:r>
      <w:r w:rsidRPr="007074B4">
        <w:rPr>
          <w:color w:val="0070C0"/>
          <w:sz w:val="20"/>
          <w:szCs w:val="20"/>
        </w:rPr>
        <w:t>(2nd ed., Vol. 3). St. Joseph, MI: ASABE.</w:t>
      </w:r>
    </w:p>
    <w:p w:rsidR="00D05177" w:rsidRPr="00961157" w:rsidRDefault="00D05177" w:rsidP="0062464D">
      <w:pPr>
        <w:pStyle w:val="Heading2"/>
        <w:rPr>
          <w:color w:val="0070C0"/>
        </w:rPr>
      </w:pPr>
      <w:r w:rsidRPr="00961157">
        <w:rPr>
          <w:color w:val="0070C0"/>
        </w:rPr>
        <w:t>Section of a Book</w:t>
      </w:r>
    </w:p>
    <w:p w:rsidR="00D05177" w:rsidRPr="007074B4" w:rsidRDefault="00D05177" w:rsidP="0062464D">
      <w:pPr>
        <w:pStyle w:val="RefListing"/>
        <w:spacing w:line="240" w:lineRule="atLeast"/>
        <w:ind w:left="960"/>
        <w:rPr>
          <w:color w:val="0070C0"/>
          <w:sz w:val="20"/>
          <w:szCs w:val="20"/>
        </w:rPr>
      </w:pPr>
      <w:r w:rsidRPr="007074B4">
        <w:rPr>
          <w:color w:val="0070C0"/>
          <w:sz w:val="20"/>
          <w:szCs w:val="20"/>
        </w:rPr>
        <w:t xml:space="preserve">Author, A., &amp; Secondauthor, B. C. (2017). Section or chapter title. In </w:t>
      </w:r>
      <w:r w:rsidRPr="007074B4">
        <w:rPr>
          <w:i/>
          <w:iCs/>
          <w:color w:val="0070C0"/>
          <w:sz w:val="20"/>
          <w:szCs w:val="20"/>
        </w:rPr>
        <w:t>Book title</w:t>
      </w:r>
      <w:r w:rsidRPr="007074B4">
        <w:rPr>
          <w:color w:val="0070C0"/>
          <w:sz w:val="20"/>
          <w:szCs w:val="20"/>
        </w:rPr>
        <w:t xml:space="preserve"> (pp. 17-34). Washington, DC: USEPA. Retrieved from www.epa.abcdefg.gov</w:t>
      </w:r>
    </w:p>
    <w:p w:rsidR="00D05177" w:rsidRPr="007074B4" w:rsidRDefault="00D05177" w:rsidP="0062464D">
      <w:pPr>
        <w:pStyle w:val="RefListing"/>
        <w:spacing w:line="240" w:lineRule="atLeast"/>
        <w:ind w:left="960"/>
        <w:rPr>
          <w:color w:val="0070C0"/>
          <w:sz w:val="20"/>
          <w:szCs w:val="20"/>
        </w:rPr>
      </w:pPr>
      <w:r w:rsidRPr="007074B4">
        <w:rPr>
          <w:color w:val="0070C0"/>
          <w:sz w:val="20"/>
          <w:szCs w:val="20"/>
        </w:rPr>
        <w:t xml:space="preserve">Chapterauthor, A. (1987). Section or chapter title. In B. Bookeditor &amp; C. Bookbinder (Eds.), </w:t>
      </w:r>
      <w:r w:rsidRPr="007074B4">
        <w:rPr>
          <w:i/>
          <w:iCs/>
          <w:color w:val="0070C0"/>
          <w:sz w:val="20"/>
          <w:szCs w:val="20"/>
        </w:rPr>
        <w:t xml:space="preserve">Book title </w:t>
      </w:r>
      <w:r w:rsidRPr="007074B4">
        <w:rPr>
          <w:color w:val="0070C0"/>
          <w:sz w:val="20"/>
          <w:szCs w:val="20"/>
        </w:rPr>
        <w:t>(2nd ed., Vol. 3, pp. 17-34). Rome, Italy: FAO.</w:t>
      </w:r>
    </w:p>
    <w:p w:rsidR="00D05177" w:rsidRPr="00961157" w:rsidRDefault="00D05177" w:rsidP="0062464D">
      <w:pPr>
        <w:pStyle w:val="Heading2"/>
        <w:rPr>
          <w:b w:val="0"/>
          <w:color w:val="0070C0"/>
        </w:rPr>
      </w:pPr>
      <w:r w:rsidRPr="00961157">
        <w:rPr>
          <w:color w:val="0070C0"/>
        </w:rPr>
        <w:t>Paper from a Meeting, Conference Proceedings</w:t>
      </w:r>
      <w:r w:rsidR="00734059" w:rsidRPr="00961157">
        <w:rPr>
          <w:color w:val="0070C0"/>
        </w:rPr>
        <w:t xml:space="preserve"> </w:t>
      </w:r>
      <w:r w:rsidRPr="00961157">
        <w:rPr>
          <w:b w:val="0"/>
          <w:color w:val="0070C0"/>
        </w:rPr>
        <w:t>Include the name and location of the publisher, but not the location or dates where the meeting was held. Abbreviate Conf., Int., Proc., Symp.</w:t>
      </w:r>
    </w:p>
    <w:p w:rsidR="00D05177" w:rsidRPr="007074B4" w:rsidRDefault="00D05177" w:rsidP="0062464D">
      <w:pPr>
        <w:pStyle w:val="RefListing"/>
        <w:spacing w:line="240" w:lineRule="atLeast"/>
        <w:ind w:left="960"/>
        <w:rPr>
          <w:color w:val="0070C0"/>
          <w:sz w:val="20"/>
          <w:szCs w:val="20"/>
        </w:rPr>
      </w:pPr>
      <w:r w:rsidRPr="007074B4">
        <w:rPr>
          <w:noProof/>
          <w:color w:val="0070C0"/>
          <w:sz w:val="20"/>
          <w:szCs w:val="20"/>
        </w:rPr>
        <w:t>Author, A. B. (201</w:t>
      </w:r>
      <w:r w:rsidR="00D86F21">
        <w:rPr>
          <w:noProof/>
          <w:color w:val="0070C0"/>
          <w:sz w:val="20"/>
          <w:szCs w:val="20"/>
        </w:rPr>
        <w:t>8</w:t>
      </w:r>
      <w:r w:rsidRPr="007074B4">
        <w:rPr>
          <w:noProof/>
          <w:color w:val="0070C0"/>
          <w:sz w:val="20"/>
          <w:szCs w:val="20"/>
        </w:rPr>
        <w:t xml:space="preserve">). Title of paper. In </w:t>
      </w:r>
      <w:r w:rsidRPr="007074B4">
        <w:rPr>
          <w:color w:val="0070C0"/>
          <w:sz w:val="20"/>
          <w:szCs w:val="20"/>
        </w:rPr>
        <w:t xml:space="preserve">B. Editor (Ed.), </w:t>
      </w:r>
      <w:r w:rsidRPr="007074B4">
        <w:rPr>
          <w:i/>
          <w:color w:val="0070C0"/>
          <w:sz w:val="20"/>
          <w:szCs w:val="20"/>
        </w:rPr>
        <w:t xml:space="preserve">Proc. </w:t>
      </w:r>
      <w:r w:rsidRPr="007074B4">
        <w:rPr>
          <w:i/>
          <w:iCs/>
          <w:color w:val="0070C0"/>
          <w:sz w:val="20"/>
          <w:szCs w:val="20"/>
        </w:rPr>
        <w:t>10th Int. Conf. Agricultural Engineering. 2</w:t>
      </w:r>
      <w:r w:rsidRPr="007074B4">
        <w:rPr>
          <w:iCs/>
          <w:color w:val="0070C0"/>
          <w:sz w:val="20"/>
          <w:szCs w:val="20"/>
        </w:rPr>
        <w:t>, pp. 655-766.</w:t>
      </w:r>
      <w:r w:rsidRPr="007074B4">
        <w:rPr>
          <w:color w:val="0070C0"/>
          <w:sz w:val="20"/>
          <w:szCs w:val="20"/>
        </w:rPr>
        <w:t xml:space="preserve"> Washington, DC: USDA-ARS. </w:t>
      </w:r>
      <w:hyperlink r:id="rId22" w:history="1">
        <w:r w:rsidRPr="007074B4">
          <w:rPr>
            <w:rStyle w:val="Hyperlink"/>
            <w:sz w:val="20"/>
            <w:szCs w:val="20"/>
            <w:u w:val="none"/>
          </w:rPr>
          <w:t>http://doi.org/10.12/4x.57</w:t>
        </w:r>
      </w:hyperlink>
    </w:p>
    <w:p w:rsidR="007074B4" w:rsidRDefault="00D05177" w:rsidP="0062464D">
      <w:pPr>
        <w:pStyle w:val="RefListing"/>
        <w:spacing w:line="240" w:lineRule="atLeast"/>
        <w:ind w:left="960"/>
        <w:rPr>
          <w:color w:val="0070C0"/>
          <w:sz w:val="20"/>
          <w:szCs w:val="20"/>
        </w:rPr>
      </w:pPr>
      <w:r w:rsidRPr="007074B4">
        <w:rPr>
          <w:noProof/>
          <w:color w:val="0070C0"/>
          <w:sz w:val="20"/>
          <w:szCs w:val="20"/>
        </w:rPr>
        <w:t xml:space="preserve">Author, A. B., &amp; Name, C. D. (2014). Title of paper </w:t>
      </w:r>
      <w:r w:rsidRPr="007074B4">
        <w:rPr>
          <w:color w:val="0070C0"/>
          <w:sz w:val="20"/>
          <w:szCs w:val="20"/>
        </w:rPr>
        <w:t>[in Chinese]</w:t>
      </w:r>
      <w:r w:rsidRPr="007074B4">
        <w:rPr>
          <w:noProof/>
          <w:color w:val="0070C0"/>
          <w:sz w:val="20"/>
          <w:szCs w:val="20"/>
        </w:rPr>
        <w:t xml:space="preserve">. </w:t>
      </w:r>
      <w:r w:rsidRPr="007074B4">
        <w:rPr>
          <w:i/>
          <w:color w:val="0070C0"/>
          <w:sz w:val="20"/>
          <w:szCs w:val="20"/>
        </w:rPr>
        <w:t xml:space="preserve">Proc. </w:t>
      </w:r>
      <w:r w:rsidRPr="007074B4">
        <w:rPr>
          <w:i/>
          <w:iCs/>
          <w:color w:val="0070C0"/>
          <w:sz w:val="20"/>
          <w:szCs w:val="20"/>
        </w:rPr>
        <w:t>10th Symp. Agricultural Engineering</w:t>
      </w:r>
      <w:r w:rsidRPr="007074B4">
        <w:rPr>
          <w:iCs/>
          <w:color w:val="0070C0"/>
          <w:sz w:val="20"/>
          <w:szCs w:val="20"/>
        </w:rPr>
        <w:t>.</w:t>
      </w:r>
      <w:r w:rsidRPr="007074B4">
        <w:rPr>
          <w:color w:val="0070C0"/>
          <w:sz w:val="20"/>
          <w:szCs w:val="20"/>
        </w:rPr>
        <w:t xml:space="preserve"> Publisher location: Publisher.</w:t>
      </w:r>
    </w:p>
    <w:p w:rsidR="00D05177" w:rsidRPr="0081066B" w:rsidRDefault="00D05177" w:rsidP="0062464D">
      <w:pPr>
        <w:pStyle w:val="RefListing"/>
        <w:spacing w:line="240" w:lineRule="atLeast"/>
        <w:ind w:left="960"/>
        <w:rPr>
          <w:color w:val="0070C0"/>
          <w:sz w:val="20"/>
          <w:szCs w:val="20"/>
        </w:rPr>
      </w:pPr>
      <w:r w:rsidRPr="0081066B">
        <w:rPr>
          <w:color w:val="0070C0"/>
          <w:sz w:val="20"/>
          <w:szCs w:val="20"/>
        </w:rPr>
        <w:t xml:space="preserve">Author, A. B., &amp; Name, C. D. (2016). </w:t>
      </w:r>
      <w:r w:rsidRPr="0081066B">
        <w:rPr>
          <w:iCs/>
          <w:color w:val="0070C0"/>
          <w:sz w:val="20"/>
          <w:szCs w:val="20"/>
        </w:rPr>
        <w:t>Title of paper.</w:t>
      </w:r>
      <w:r w:rsidRPr="0081066B">
        <w:rPr>
          <w:color w:val="0070C0"/>
          <w:sz w:val="20"/>
          <w:szCs w:val="20"/>
        </w:rPr>
        <w:t xml:space="preserve"> ASABE Paper No. 1601234. St. Joseph, MI: ASABE.</w:t>
      </w:r>
    </w:p>
    <w:p w:rsidR="00D05177" w:rsidRPr="00961157" w:rsidRDefault="00D05177" w:rsidP="0062464D">
      <w:pPr>
        <w:pStyle w:val="Heading2"/>
        <w:rPr>
          <w:color w:val="0070C0"/>
        </w:rPr>
      </w:pPr>
      <w:r w:rsidRPr="00961157">
        <w:rPr>
          <w:color w:val="0070C0"/>
        </w:rPr>
        <w:t>Standard</w:t>
      </w:r>
    </w:p>
    <w:p w:rsidR="007074B4" w:rsidRDefault="00D05177" w:rsidP="0062464D">
      <w:pPr>
        <w:pStyle w:val="RefListing"/>
        <w:spacing w:line="240" w:lineRule="atLeast"/>
        <w:ind w:left="960"/>
        <w:rPr>
          <w:color w:val="0070C0"/>
          <w:sz w:val="20"/>
          <w:szCs w:val="20"/>
        </w:rPr>
      </w:pPr>
      <w:r w:rsidRPr="0081066B">
        <w:rPr>
          <w:color w:val="0070C0"/>
          <w:sz w:val="20"/>
          <w:szCs w:val="20"/>
        </w:rPr>
        <w:t>ASABE Standards. (20</w:t>
      </w:r>
      <w:r w:rsidR="00D86F21">
        <w:rPr>
          <w:color w:val="0070C0"/>
          <w:sz w:val="20"/>
          <w:szCs w:val="20"/>
        </w:rPr>
        <w:t>1</w:t>
      </w:r>
      <w:r w:rsidRPr="0081066B">
        <w:rPr>
          <w:color w:val="0070C0"/>
          <w:sz w:val="20"/>
          <w:szCs w:val="20"/>
        </w:rPr>
        <w:t>8). S358.2: Moisture measurement—Forages. St. Joseph, MI: ASABE.</w:t>
      </w:r>
    </w:p>
    <w:p w:rsidR="00D05177" w:rsidRPr="0081066B" w:rsidRDefault="00D05177" w:rsidP="0062464D">
      <w:pPr>
        <w:pStyle w:val="RefListing"/>
        <w:spacing w:line="240" w:lineRule="atLeast"/>
        <w:ind w:left="960"/>
        <w:rPr>
          <w:color w:val="0070C0"/>
          <w:sz w:val="20"/>
          <w:szCs w:val="20"/>
        </w:rPr>
      </w:pPr>
      <w:r w:rsidRPr="0081066B">
        <w:rPr>
          <w:color w:val="0070C0"/>
          <w:sz w:val="20"/>
          <w:szCs w:val="20"/>
        </w:rPr>
        <w:t>ASTM. (2014) 12343: Standard name. West Conshohocken, PA: ASTM Int.</w:t>
      </w:r>
    </w:p>
    <w:p w:rsidR="00D05177" w:rsidRPr="00961157" w:rsidRDefault="00D05177" w:rsidP="0062464D">
      <w:pPr>
        <w:pStyle w:val="Heading2"/>
        <w:rPr>
          <w:bCs/>
          <w:color w:val="0070C0"/>
        </w:rPr>
      </w:pPr>
      <w:r w:rsidRPr="00961157">
        <w:rPr>
          <w:color w:val="0070C0"/>
        </w:rPr>
        <w:lastRenderedPageBreak/>
        <w:t>Dissertation or Thesis</w:t>
      </w:r>
    </w:p>
    <w:p w:rsidR="00D05177" w:rsidRPr="0081066B" w:rsidRDefault="00D05177" w:rsidP="0062464D">
      <w:pPr>
        <w:pStyle w:val="RefListing"/>
        <w:spacing w:line="240" w:lineRule="atLeast"/>
        <w:ind w:left="960"/>
        <w:rPr>
          <w:color w:val="0070C0"/>
          <w:sz w:val="20"/>
          <w:szCs w:val="20"/>
        </w:rPr>
      </w:pPr>
      <w:r w:rsidRPr="0081066B">
        <w:rPr>
          <w:color w:val="0070C0"/>
          <w:sz w:val="20"/>
          <w:szCs w:val="20"/>
        </w:rPr>
        <w:t xml:space="preserve">Author, A. (2014). </w:t>
      </w:r>
      <w:r w:rsidRPr="0081066B">
        <w:rPr>
          <w:iCs/>
          <w:color w:val="0070C0"/>
          <w:sz w:val="20"/>
          <w:szCs w:val="20"/>
        </w:rPr>
        <w:t>Title of dissertation. PhD diss.[or MS thesis.]</w:t>
      </w:r>
      <w:r w:rsidRPr="0081066B">
        <w:rPr>
          <w:color w:val="0070C0"/>
          <w:sz w:val="20"/>
          <w:szCs w:val="20"/>
        </w:rPr>
        <w:t xml:space="preserve"> City, state or nation: University Name, Department of Engineering.</w:t>
      </w:r>
    </w:p>
    <w:p w:rsidR="00D05177" w:rsidRPr="0081066B" w:rsidRDefault="00D05177" w:rsidP="0062464D">
      <w:pPr>
        <w:pStyle w:val="Heading2"/>
        <w:rPr>
          <w:color w:val="0070C0"/>
        </w:rPr>
      </w:pPr>
      <w:r w:rsidRPr="00961157">
        <w:rPr>
          <w:color w:val="0070C0"/>
        </w:rPr>
        <w:t>Miscellaneous</w:t>
      </w:r>
      <w:r w:rsidR="00734059" w:rsidRPr="00961157">
        <w:rPr>
          <w:color w:val="0070C0"/>
        </w:rPr>
        <w:t xml:space="preserve"> </w:t>
      </w:r>
      <w:r w:rsidRPr="00961157">
        <w:rPr>
          <w:b w:val="0"/>
          <w:color w:val="0070C0"/>
        </w:rPr>
        <w:t>If no author listed, use the name or abbreviation of the organization.</w:t>
      </w:r>
    </w:p>
    <w:p w:rsidR="007074B4" w:rsidRDefault="00D05177" w:rsidP="0062464D">
      <w:pPr>
        <w:pStyle w:val="RefListing"/>
        <w:spacing w:line="240" w:lineRule="atLeast"/>
        <w:ind w:left="960"/>
        <w:rPr>
          <w:noProof/>
          <w:color w:val="0070C0"/>
          <w:sz w:val="20"/>
          <w:szCs w:val="20"/>
        </w:rPr>
      </w:pPr>
      <w:r w:rsidRPr="0081066B">
        <w:rPr>
          <w:noProof/>
          <w:color w:val="0070C0"/>
          <w:sz w:val="20"/>
          <w:szCs w:val="20"/>
        </w:rPr>
        <w:t>ABCD. (2014).Title. Association of BioCropsDiversity. Retrieved from</w:t>
      </w:r>
      <w:r w:rsidRPr="007074B4">
        <w:rPr>
          <w:noProof/>
          <w:color w:val="0070C0"/>
          <w:sz w:val="20"/>
          <w:szCs w:val="20"/>
        </w:rPr>
        <w:t xml:space="preserve"> </w:t>
      </w:r>
      <w:hyperlink r:id="rId23" w:history="1">
        <w:r w:rsidR="007074B4" w:rsidRPr="007074B4">
          <w:rPr>
            <w:rStyle w:val="Hyperlink"/>
            <w:noProof/>
            <w:sz w:val="20"/>
            <w:szCs w:val="20"/>
            <w:u w:val="none"/>
          </w:rPr>
          <w:t>http://bcd.org/report.pdf</w:t>
        </w:r>
      </w:hyperlink>
    </w:p>
    <w:p w:rsidR="007074B4" w:rsidRDefault="00D05177" w:rsidP="0062464D">
      <w:pPr>
        <w:pStyle w:val="RefListing"/>
        <w:spacing w:line="240" w:lineRule="atLeast"/>
        <w:ind w:left="960"/>
        <w:rPr>
          <w:color w:val="0070C0"/>
          <w:sz w:val="20"/>
          <w:szCs w:val="20"/>
        </w:rPr>
      </w:pPr>
      <w:r w:rsidRPr="0081066B">
        <w:rPr>
          <w:color w:val="0070C0"/>
          <w:sz w:val="20"/>
          <w:szCs w:val="20"/>
        </w:rPr>
        <w:t>Author, A. B. (201</w:t>
      </w:r>
      <w:r w:rsidR="00D86F21">
        <w:rPr>
          <w:color w:val="0070C0"/>
          <w:sz w:val="20"/>
          <w:szCs w:val="20"/>
        </w:rPr>
        <w:t>8</w:t>
      </w:r>
      <w:r w:rsidRPr="0081066B">
        <w:rPr>
          <w:color w:val="0070C0"/>
          <w:sz w:val="20"/>
          <w:szCs w:val="20"/>
        </w:rPr>
        <w:t>). Patent title. U.S. Patent No. 123,456.</w:t>
      </w:r>
    </w:p>
    <w:p w:rsidR="007074B4" w:rsidRDefault="00D05177" w:rsidP="0062464D">
      <w:pPr>
        <w:pStyle w:val="RefListing"/>
        <w:spacing w:line="240" w:lineRule="atLeast"/>
        <w:ind w:left="960"/>
        <w:rPr>
          <w:color w:val="0070C0"/>
          <w:sz w:val="20"/>
          <w:szCs w:val="20"/>
        </w:rPr>
      </w:pPr>
      <w:r w:rsidRPr="007074B4">
        <w:rPr>
          <w:color w:val="0070C0"/>
          <w:sz w:val="20"/>
          <w:szCs w:val="20"/>
        </w:rPr>
        <w:t>SAS. (1990).</w:t>
      </w:r>
      <w:r w:rsidRPr="007074B4">
        <w:rPr>
          <w:i/>
          <w:color w:val="0070C0"/>
          <w:sz w:val="20"/>
          <w:szCs w:val="20"/>
        </w:rPr>
        <w:t xml:space="preserve"> </w:t>
      </w:r>
      <w:r w:rsidRPr="007074B4">
        <w:rPr>
          <w:color w:val="0070C0"/>
          <w:sz w:val="20"/>
          <w:szCs w:val="20"/>
        </w:rPr>
        <w:t>SAS User’s Guide: Statistics. Ver. 6a. Cary, NC: SAS Institute.</w:t>
      </w:r>
    </w:p>
    <w:p w:rsidR="00D05177" w:rsidRPr="007074B4" w:rsidRDefault="00D05177" w:rsidP="0062464D">
      <w:pPr>
        <w:pStyle w:val="RefListing"/>
        <w:spacing w:line="240" w:lineRule="atLeast"/>
        <w:ind w:left="960"/>
        <w:rPr>
          <w:color w:val="0070C0"/>
          <w:sz w:val="20"/>
          <w:szCs w:val="20"/>
        </w:rPr>
      </w:pPr>
      <w:r w:rsidRPr="007074B4">
        <w:rPr>
          <w:color w:val="0070C0"/>
          <w:sz w:val="20"/>
          <w:szCs w:val="20"/>
        </w:rPr>
        <w:t xml:space="preserve">USDA-NASS. (2004). Report title. Bulletin 1234. Washington, DC: USDA-NASS. Retrieved from </w:t>
      </w:r>
      <w:hyperlink r:id="rId24" w:history="1">
        <w:r w:rsidRPr="007074B4">
          <w:rPr>
            <w:rStyle w:val="Hyperlink"/>
            <w:sz w:val="20"/>
            <w:szCs w:val="20"/>
            <w:u w:val="none"/>
          </w:rPr>
          <w:t>www.usda.nass.gov/x1234.pdf</w:t>
        </w:r>
      </w:hyperlink>
    </w:p>
    <w:p w:rsidR="00D05177" w:rsidRPr="00961157" w:rsidRDefault="00D05177" w:rsidP="0062464D">
      <w:pPr>
        <w:pStyle w:val="Heading2"/>
        <w:rPr>
          <w:b w:val="0"/>
          <w:color w:val="0070C0"/>
        </w:rPr>
      </w:pPr>
      <w:r w:rsidRPr="00961157">
        <w:rPr>
          <w:color w:val="0070C0"/>
        </w:rPr>
        <w:t>Unpublished Material</w:t>
      </w:r>
      <w:r w:rsidR="00734059" w:rsidRPr="00961157">
        <w:rPr>
          <w:color w:val="0070C0"/>
        </w:rPr>
        <w:t xml:space="preserve"> </w:t>
      </w:r>
      <w:r w:rsidRPr="00961157">
        <w:rPr>
          <w:b w:val="0"/>
          <w:color w:val="0070C0"/>
        </w:rPr>
        <w:t xml:space="preserve">Do not list such material in the References section because it is not available to the reader. Put useful information in the text of your manuscript, e.g., </w:t>
      </w:r>
      <w:r w:rsidRPr="00961157">
        <w:rPr>
          <w:b w:val="0"/>
          <w:color w:val="0070C0"/>
        </w:rPr>
        <w:br/>
        <w:t>“. . . this was rare (Charles Brown, USDA-ARS, personal communication, 23 May 201</w:t>
      </w:r>
      <w:r w:rsidR="007F14DB">
        <w:rPr>
          <w:b w:val="0"/>
          <w:color w:val="0070C0"/>
        </w:rPr>
        <w:t>8</w:t>
      </w:r>
      <w:r w:rsidRPr="00961157">
        <w:rPr>
          <w:b w:val="0"/>
          <w:color w:val="0070C0"/>
        </w:rPr>
        <w:t>).</w:t>
      </w:r>
    </w:p>
    <w:p w:rsidR="00CF52D9" w:rsidRDefault="00CF52D9" w:rsidP="0062464D">
      <w:pPr>
        <w:pStyle w:val="Heading1"/>
        <w:rPr>
          <w:color w:val="0070C0"/>
        </w:rPr>
      </w:pPr>
      <w:r w:rsidRPr="0081066B">
        <w:rPr>
          <w:color w:val="0070C0"/>
        </w:rPr>
        <w:t>Appendix</w:t>
      </w:r>
      <w:r w:rsidR="00E667B3" w:rsidRPr="0081066B">
        <w:rPr>
          <w:color w:val="0070C0"/>
        </w:rPr>
        <w:t xml:space="preserve"> </w:t>
      </w:r>
      <w:r w:rsidR="00961157">
        <w:rPr>
          <w:color w:val="0070C0"/>
        </w:rPr>
        <w:t xml:space="preserve">or Nomenclature </w:t>
      </w:r>
      <w:r w:rsidR="00E667B3" w:rsidRPr="0081066B">
        <w:rPr>
          <w:color w:val="0070C0"/>
        </w:rPr>
        <w:t>(</w:t>
      </w:r>
      <w:r w:rsidR="00961157">
        <w:rPr>
          <w:color w:val="0070C0"/>
        </w:rPr>
        <w:t>optional</w:t>
      </w:r>
      <w:r w:rsidR="00E667B3" w:rsidRPr="0081066B">
        <w:rPr>
          <w:color w:val="0070C0"/>
        </w:rPr>
        <w:t>)</w:t>
      </w:r>
    </w:p>
    <w:p w:rsidR="00961157" w:rsidRDefault="00961157" w:rsidP="00B01F4B">
      <w:pPr>
        <w:ind w:firstLine="0"/>
      </w:pPr>
    </w:p>
    <w:p w:rsidR="00C451AF" w:rsidRPr="00961157" w:rsidRDefault="00C451AF" w:rsidP="00B01F4B">
      <w:pPr>
        <w:ind w:firstLine="0"/>
      </w:pPr>
      <w:r w:rsidRPr="00C451AF">
        <w:rPr>
          <w:b/>
          <w:noProof/>
          <w:color w:val="0070C0"/>
        </w:rPr>
        <w:t>Acknowledgement</w:t>
      </w:r>
      <w:r w:rsidRPr="00961157">
        <w:rPr>
          <w:color w:val="0070C0"/>
        </w:rPr>
        <w:t xml:space="preserve"> </w:t>
      </w:r>
      <w:r>
        <w:rPr>
          <w:color w:val="0070C0"/>
        </w:rPr>
        <w:t>The American Society of Agricultural and Biological Engineers is graciously thanked for the use of their modified conference paper template to aid the Rising Scholars along their professional journey.</w:t>
      </w:r>
    </w:p>
    <w:sectPr w:rsidR="00C451AF" w:rsidRPr="00961157" w:rsidSect="00207F86">
      <w:footerReference w:type="default" r:id="rId25"/>
      <w:pgSz w:w="12240" w:h="15840" w:code="1"/>
      <w:pgMar w:top="720" w:right="1195" w:bottom="965" w:left="119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41" w:rsidRDefault="00480C41" w:rsidP="00D91CBF">
      <w:r>
        <w:separator/>
      </w:r>
    </w:p>
    <w:p w:rsidR="00480C41" w:rsidRDefault="00480C41" w:rsidP="00D91CBF"/>
  </w:endnote>
  <w:endnote w:type="continuationSeparator" w:id="0">
    <w:p w:rsidR="00480C41" w:rsidRDefault="00480C41" w:rsidP="00D91CBF">
      <w:r>
        <w:continuationSeparator/>
      </w:r>
    </w:p>
    <w:p w:rsidR="00480C41" w:rsidRDefault="00480C41" w:rsidP="00D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D8" w:rsidRPr="00B8419C" w:rsidRDefault="00371F8C" w:rsidP="00C12495">
    <w:pPr>
      <w:pStyle w:val="Footer"/>
    </w:pPr>
    <w:r w:rsidRPr="00532A4D">
      <w:rPr>
        <w:i/>
      </w:rPr>
      <w:t>A</w:t>
    </w:r>
    <w:r w:rsidR="00532A4D" w:rsidRPr="00532A4D">
      <w:rPr>
        <w:i/>
      </w:rPr>
      <w:t>JRSA</w:t>
    </w:r>
    <w:r>
      <w:t xml:space="preserve"> </w:t>
    </w:r>
    <w:r w:rsidR="00532A4D">
      <w:t>Paper Submission Form</w:t>
    </w:r>
    <w:r w:rsidR="00CC51CC" w:rsidRPr="00B8419C">
      <w:tab/>
      <w:t xml:space="preserve">Page </w:t>
    </w:r>
    <w:r w:rsidR="00F454D4" w:rsidRPr="00B8419C">
      <w:fldChar w:fldCharType="begin"/>
    </w:r>
    <w:r w:rsidR="00CC51CC" w:rsidRPr="00B8419C">
      <w:instrText xml:space="preserve"> PAGE </w:instrText>
    </w:r>
    <w:r w:rsidR="00F454D4" w:rsidRPr="00B8419C">
      <w:fldChar w:fldCharType="separate"/>
    </w:r>
    <w:r w:rsidR="00EE2D12">
      <w:rPr>
        <w:noProof/>
      </w:rPr>
      <w:t>1</w:t>
    </w:r>
    <w:r w:rsidR="00F454D4" w:rsidRPr="00B841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41" w:rsidRPr="00263F45" w:rsidRDefault="00480C41" w:rsidP="00263F45">
      <w:pPr>
        <w:pStyle w:val="Footer"/>
      </w:pPr>
    </w:p>
  </w:footnote>
  <w:footnote w:type="continuationSeparator" w:id="0">
    <w:p w:rsidR="00480C41" w:rsidRPr="003F0E7A" w:rsidRDefault="00480C41" w:rsidP="003F0E7A">
      <w:pPr>
        <w:pStyle w:val="Footer"/>
      </w:pPr>
    </w:p>
  </w:footnote>
  <w:footnote w:type="continuationNotice" w:id="1">
    <w:p w:rsidR="00480C41" w:rsidRPr="003F0E7A" w:rsidRDefault="00480C41" w:rsidP="003F0E7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5AAF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60E0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82E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60B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48BB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0A5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AA8D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E4B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42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15" w15:restartNumberingAfterBreak="0">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627E0C"/>
    <w:multiLevelType w:val="singleLevel"/>
    <w:tmpl w:val="F1028884"/>
    <w:lvl w:ilvl="0">
      <w:start w:val="1"/>
      <w:numFmt w:val="decimal"/>
      <w:pStyle w:val="ListNumber"/>
      <w:lvlText w:val="%1."/>
      <w:lvlJc w:val="left"/>
      <w:pPr>
        <w:tabs>
          <w:tab w:val="num" w:pos="360"/>
        </w:tabs>
        <w:ind w:left="360" w:hanging="360"/>
      </w:pPr>
      <w:rPr>
        <w:rFonts w:cs="Times New Roman"/>
      </w:rPr>
    </w:lvl>
  </w:abstractNum>
  <w:abstractNum w:abstractNumId="17" w15:restartNumberingAfterBreak="0">
    <w:nsid w:val="4D4A43B3"/>
    <w:multiLevelType w:val="multilevel"/>
    <w:tmpl w:val="87507228"/>
    <w:lvl w:ilvl="0">
      <w:start w:val="1"/>
      <w:numFmt w:val="bullet"/>
      <w:pStyle w:val="ListBullet"/>
      <w:lvlText w:val=""/>
      <w:lvlJc w:val="left"/>
      <w:pPr>
        <w:tabs>
          <w:tab w:val="num" w:pos="10200"/>
        </w:tabs>
        <w:ind w:left="10200" w:hanging="360"/>
      </w:pPr>
      <w:rPr>
        <w:rFonts w:ascii="Symbol" w:hAnsi="Symbol" w:hint="default"/>
      </w:rPr>
    </w:lvl>
    <w:lvl w:ilvl="1">
      <w:start w:val="1"/>
      <w:numFmt w:val="bullet"/>
      <w:lvlText w:val="o"/>
      <w:lvlJc w:val="left"/>
      <w:pPr>
        <w:tabs>
          <w:tab w:val="num" w:pos="10920"/>
        </w:tabs>
        <w:ind w:left="10920" w:hanging="360"/>
      </w:pPr>
      <w:rPr>
        <w:rFonts w:ascii="Courier New" w:hAnsi="Courier New" w:hint="default"/>
      </w:rPr>
    </w:lvl>
    <w:lvl w:ilvl="2">
      <w:start w:val="1"/>
      <w:numFmt w:val="bullet"/>
      <w:lvlText w:val=""/>
      <w:lvlJc w:val="left"/>
      <w:pPr>
        <w:tabs>
          <w:tab w:val="num" w:pos="11640"/>
        </w:tabs>
        <w:ind w:left="11640" w:hanging="360"/>
      </w:pPr>
      <w:rPr>
        <w:rFonts w:ascii="Wingdings" w:hAnsi="Wingdings" w:hint="default"/>
      </w:rPr>
    </w:lvl>
    <w:lvl w:ilvl="3">
      <w:start w:val="1"/>
      <w:numFmt w:val="bullet"/>
      <w:lvlText w:val=""/>
      <w:lvlJc w:val="left"/>
      <w:pPr>
        <w:tabs>
          <w:tab w:val="num" w:pos="12360"/>
        </w:tabs>
        <w:ind w:left="12360" w:hanging="360"/>
      </w:pPr>
      <w:rPr>
        <w:rFonts w:ascii="Symbol" w:hAnsi="Symbol" w:hint="default"/>
      </w:rPr>
    </w:lvl>
    <w:lvl w:ilvl="4">
      <w:start w:val="1"/>
      <w:numFmt w:val="bullet"/>
      <w:lvlText w:val="o"/>
      <w:lvlJc w:val="left"/>
      <w:pPr>
        <w:tabs>
          <w:tab w:val="num" w:pos="13080"/>
        </w:tabs>
        <w:ind w:left="13080" w:hanging="360"/>
      </w:pPr>
      <w:rPr>
        <w:rFonts w:ascii="Courier New" w:hAnsi="Courier New" w:hint="default"/>
      </w:rPr>
    </w:lvl>
    <w:lvl w:ilvl="5">
      <w:start w:val="1"/>
      <w:numFmt w:val="bullet"/>
      <w:lvlText w:val=""/>
      <w:lvlJc w:val="left"/>
      <w:pPr>
        <w:tabs>
          <w:tab w:val="num" w:pos="13800"/>
        </w:tabs>
        <w:ind w:left="13800" w:hanging="360"/>
      </w:pPr>
      <w:rPr>
        <w:rFonts w:ascii="Wingdings" w:hAnsi="Wingdings" w:hint="default"/>
      </w:rPr>
    </w:lvl>
    <w:lvl w:ilvl="6">
      <w:start w:val="1"/>
      <w:numFmt w:val="bullet"/>
      <w:lvlText w:val=""/>
      <w:lvlJc w:val="left"/>
      <w:pPr>
        <w:tabs>
          <w:tab w:val="num" w:pos="14520"/>
        </w:tabs>
        <w:ind w:left="14520" w:hanging="360"/>
      </w:pPr>
      <w:rPr>
        <w:rFonts w:ascii="Symbol" w:hAnsi="Symbol" w:hint="default"/>
      </w:rPr>
    </w:lvl>
    <w:lvl w:ilvl="7">
      <w:start w:val="1"/>
      <w:numFmt w:val="bullet"/>
      <w:lvlText w:val="o"/>
      <w:lvlJc w:val="left"/>
      <w:pPr>
        <w:tabs>
          <w:tab w:val="num" w:pos="15240"/>
        </w:tabs>
        <w:ind w:left="15240" w:hanging="360"/>
      </w:pPr>
      <w:rPr>
        <w:rFonts w:ascii="Courier New" w:hAnsi="Courier New" w:hint="default"/>
      </w:rPr>
    </w:lvl>
    <w:lvl w:ilvl="8">
      <w:start w:val="1"/>
      <w:numFmt w:val="bullet"/>
      <w:lvlText w:val=""/>
      <w:lvlJc w:val="left"/>
      <w:pPr>
        <w:tabs>
          <w:tab w:val="num" w:pos="15960"/>
        </w:tabs>
        <w:ind w:left="15960" w:hanging="360"/>
      </w:pPr>
      <w:rPr>
        <w:rFonts w:ascii="Wingdings" w:hAnsi="Wingdings" w:hint="default"/>
      </w:rPr>
    </w:lvl>
  </w:abstractNum>
  <w:abstractNum w:abstractNumId="18" w15:restartNumberingAfterBreak="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2"/>
  </w:num>
  <w:num w:numId="17">
    <w:abstractNumId w:val="11"/>
  </w:num>
  <w:num w:numId="18">
    <w:abstractNumId w:val="10"/>
  </w:num>
  <w:num w:numId="19">
    <w:abstractNumId w:val="14"/>
    <w:lvlOverride w:ilvl="0">
      <w:startOverride w:val="1"/>
    </w:lvlOverride>
  </w:num>
  <w:num w:numId="20">
    <w:abstractNumId w:val="14"/>
    <w:lvlOverride w:ilvl="0">
      <w:startOverride w:val="1"/>
    </w:lvlOverride>
  </w:num>
  <w:num w:numId="21">
    <w:abstractNumId w:val="17"/>
  </w:num>
  <w:num w:numId="22">
    <w:abstractNumId w:val="16"/>
  </w:num>
  <w:num w:numId="23">
    <w:abstractNumId w:val="17"/>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AC"/>
    <w:rsid w:val="00002D36"/>
    <w:rsid w:val="00004DA8"/>
    <w:rsid w:val="000060FD"/>
    <w:rsid w:val="00006632"/>
    <w:rsid w:val="00017426"/>
    <w:rsid w:val="00017834"/>
    <w:rsid w:val="00020C9E"/>
    <w:rsid w:val="00020D34"/>
    <w:rsid w:val="00021F95"/>
    <w:rsid w:val="00021FA7"/>
    <w:rsid w:val="00022CAF"/>
    <w:rsid w:val="00023778"/>
    <w:rsid w:val="0002479B"/>
    <w:rsid w:val="00026B94"/>
    <w:rsid w:val="00030855"/>
    <w:rsid w:val="00031664"/>
    <w:rsid w:val="00031822"/>
    <w:rsid w:val="00031981"/>
    <w:rsid w:val="0003226E"/>
    <w:rsid w:val="00032EE9"/>
    <w:rsid w:val="00034C8F"/>
    <w:rsid w:val="00035112"/>
    <w:rsid w:val="00040878"/>
    <w:rsid w:val="000436F9"/>
    <w:rsid w:val="000437A7"/>
    <w:rsid w:val="000448DE"/>
    <w:rsid w:val="00046D29"/>
    <w:rsid w:val="00052BB8"/>
    <w:rsid w:val="00054B66"/>
    <w:rsid w:val="00054C32"/>
    <w:rsid w:val="00055D93"/>
    <w:rsid w:val="000568DF"/>
    <w:rsid w:val="0005741C"/>
    <w:rsid w:val="00057F1B"/>
    <w:rsid w:val="00060B6E"/>
    <w:rsid w:val="000639B1"/>
    <w:rsid w:val="000639F4"/>
    <w:rsid w:val="00064EC8"/>
    <w:rsid w:val="00065402"/>
    <w:rsid w:val="00065C4E"/>
    <w:rsid w:val="00065F00"/>
    <w:rsid w:val="00070104"/>
    <w:rsid w:val="00070BCB"/>
    <w:rsid w:val="00072B1F"/>
    <w:rsid w:val="00073349"/>
    <w:rsid w:val="000735B2"/>
    <w:rsid w:val="00073862"/>
    <w:rsid w:val="000740E1"/>
    <w:rsid w:val="00074AC2"/>
    <w:rsid w:val="00075672"/>
    <w:rsid w:val="00076858"/>
    <w:rsid w:val="0008067E"/>
    <w:rsid w:val="00081629"/>
    <w:rsid w:val="000841AA"/>
    <w:rsid w:val="00084862"/>
    <w:rsid w:val="0008795A"/>
    <w:rsid w:val="00087ACA"/>
    <w:rsid w:val="00092217"/>
    <w:rsid w:val="00093649"/>
    <w:rsid w:val="00094329"/>
    <w:rsid w:val="000972EF"/>
    <w:rsid w:val="00097525"/>
    <w:rsid w:val="00097813"/>
    <w:rsid w:val="000A010B"/>
    <w:rsid w:val="000A2729"/>
    <w:rsid w:val="000A2E19"/>
    <w:rsid w:val="000B05B6"/>
    <w:rsid w:val="000B0745"/>
    <w:rsid w:val="000B15D6"/>
    <w:rsid w:val="000B240A"/>
    <w:rsid w:val="000B5CE5"/>
    <w:rsid w:val="000B5F36"/>
    <w:rsid w:val="000B7CD4"/>
    <w:rsid w:val="000B7F02"/>
    <w:rsid w:val="000C191C"/>
    <w:rsid w:val="000C2D42"/>
    <w:rsid w:val="000C5268"/>
    <w:rsid w:val="000C5F52"/>
    <w:rsid w:val="000C7F1C"/>
    <w:rsid w:val="000D59D5"/>
    <w:rsid w:val="000D5A07"/>
    <w:rsid w:val="000D67E6"/>
    <w:rsid w:val="000E0C3E"/>
    <w:rsid w:val="000E3121"/>
    <w:rsid w:val="000E46DC"/>
    <w:rsid w:val="000E632A"/>
    <w:rsid w:val="000E70BE"/>
    <w:rsid w:val="000F00E7"/>
    <w:rsid w:val="000F2F43"/>
    <w:rsid w:val="000F46B5"/>
    <w:rsid w:val="00100B7F"/>
    <w:rsid w:val="001023EB"/>
    <w:rsid w:val="0010570B"/>
    <w:rsid w:val="001070EF"/>
    <w:rsid w:val="0011061D"/>
    <w:rsid w:val="001106DD"/>
    <w:rsid w:val="00110F49"/>
    <w:rsid w:val="00112B7C"/>
    <w:rsid w:val="0011447B"/>
    <w:rsid w:val="0012153B"/>
    <w:rsid w:val="001220E7"/>
    <w:rsid w:val="00123BE5"/>
    <w:rsid w:val="00124134"/>
    <w:rsid w:val="001245E7"/>
    <w:rsid w:val="00126806"/>
    <w:rsid w:val="00130CBE"/>
    <w:rsid w:val="00132907"/>
    <w:rsid w:val="00132BDE"/>
    <w:rsid w:val="00132DB8"/>
    <w:rsid w:val="00134CD3"/>
    <w:rsid w:val="00135345"/>
    <w:rsid w:val="001362C0"/>
    <w:rsid w:val="001363ED"/>
    <w:rsid w:val="00136B93"/>
    <w:rsid w:val="00141C59"/>
    <w:rsid w:val="00143870"/>
    <w:rsid w:val="00145745"/>
    <w:rsid w:val="00150876"/>
    <w:rsid w:val="00152E74"/>
    <w:rsid w:val="00154958"/>
    <w:rsid w:val="00155044"/>
    <w:rsid w:val="001565DC"/>
    <w:rsid w:val="00160BEA"/>
    <w:rsid w:val="001616B5"/>
    <w:rsid w:val="00163974"/>
    <w:rsid w:val="00164115"/>
    <w:rsid w:val="00170332"/>
    <w:rsid w:val="00172B9F"/>
    <w:rsid w:val="0018005E"/>
    <w:rsid w:val="0018358F"/>
    <w:rsid w:val="00183C5D"/>
    <w:rsid w:val="00183CE0"/>
    <w:rsid w:val="0018459E"/>
    <w:rsid w:val="0018544D"/>
    <w:rsid w:val="001858A5"/>
    <w:rsid w:val="00197DEA"/>
    <w:rsid w:val="001A4035"/>
    <w:rsid w:val="001B01DA"/>
    <w:rsid w:val="001B0E1F"/>
    <w:rsid w:val="001B1D3E"/>
    <w:rsid w:val="001C0FBA"/>
    <w:rsid w:val="001C2241"/>
    <w:rsid w:val="001C2FD2"/>
    <w:rsid w:val="001C3274"/>
    <w:rsid w:val="001C3422"/>
    <w:rsid w:val="001C3441"/>
    <w:rsid w:val="001C7738"/>
    <w:rsid w:val="001D15C3"/>
    <w:rsid w:val="001D2CCD"/>
    <w:rsid w:val="001D3F23"/>
    <w:rsid w:val="001D4780"/>
    <w:rsid w:val="001D5822"/>
    <w:rsid w:val="001D7050"/>
    <w:rsid w:val="001E2A3A"/>
    <w:rsid w:val="001E4A68"/>
    <w:rsid w:val="001E50FF"/>
    <w:rsid w:val="001E5AE0"/>
    <w:rsid w:val="001F3F1E"/>
    <w:rsid w:val="001F454D"/>
    <w:rsid w:val="001F4A49"/>
    <w:rsid w:val="001F6E2B"/>
    <w:rsid w:val="001F7042"/>
    <w:rsid w:val="001F79FE"/>
    <w:rsid w:val="001F7B12"/>
    <w:rsid w:val="00201BB1"/>
    <w:rsid w:val="002044A8"/>
    <w:rsid w:val="002070F5"/>
    <w:rsid w:val="002072F5"/>
    <w:rsid w:val="00207F86"/>
    <w:rsid w:val="002131CB"/>
    <w:rsid w:val="002209B6"/>
    <w:rsid w:val="00222B83"/>
    <w:rsid w:val="0022421F"/>
    <w:rsid w:val="00227C6D"/>
    <w:rsid w:val="00232B12"/>
    <w:rsid w:val="00234E26"/>
    <w:rsid w:val="00235228"/>
    <w:rsid w:val="002363C6"/>
    <w:rsid w:val="0023694E"/>
    <w:rsid w:val="00237D43"/>
    <w:rsid w:val="0024055C"/>
    <w:rsid w:val="00246290"/>
    <w:rsid w:val="00246AFD"/>
    <w:rsid w:val="002508BF"/>
    <w:rsid w:val="00251D0C"/>
    <w:rsid w:val="00252ECD"/>
    <w:rsid w:val="00253126"/>
    <w:rsid w:val="002532DC"/>
    <w:rsid w:val="00253AB9"/>
    <w:rsid w:val="00253D3A"/>
    <w:rsid w:val="0025408C"/>
    <w:rsid w:val="00254A62"/>
    <w:rsid w:val="002562DC"/>
    <w:rsid w:val="00256588"/>
    <w:rsid w:val="00262FAF"/>
    <w:rsid w:val="00263F45"/>
    <w:rsid w:val="00265B4F"/>
    <w:rsid w:val="002702C3"/>
    <w:rsid w:val="00270A80"/>
    <w:rsid w:val="0027194F"/>
    <w:rsid w:val="00271ECA"/>
    <w:rsid w:val="0027311C"/>
    <w:rsid w:val="00274207"/>
    <w:rsid w:val="00280CE1"/>
    <w:rsid w:val="0028521C"/>
    <w:rsid w:val="00285249"/>
    <w:rsid w:val="00285CE0"/>
    <w:rsid w:val="00286B50"/>
    <w:rsid w:val="00292ABE"/>
    <w:rsid w:val="00293D60"/>
    <w:rsid w:val="00296767"/>
    <w:rsid w:val="002A0591"/>
    <w:rsid w:val="002A34EC"/>
    <w:rsid w:val="002A552E"/>
    <w:rsid w:val="002A6445"/>
    <w:rsid w:val="002B0170"/>
    <w:rsid w:val="002B1C8A"/>
    <w:rsid w:val="002B3025"/>
    <w:rsid w:val="002B6C2E"/>
    <w:rsid w:val="002B7605"/>
    <w:rsid w:val="002C0E7E"/>
    <w:rsid w:val="002C40F4"/>
    <w:rsid w:val="002C5509"/>
    <w:rsid w:val="002D6D84"/>
    <w:rsid w:val="002D7302"/>
    <w:rsid w:val="002D7D3C"/>
    <w:rsid w:val="002E12C2"/>
    <w:rsid w:val="002E2873"/>
    <w:rsid w:val="002E57ED"/>
    <w:rsid w:val="002F15FA"/>
    <w:rsid w:val="002F2914"/>
    <w:rsid w:val="002F507A"/>
    <w:rsid w:val="002F6BC7"/>
    <w:rsid w:val="002F7123"/>
    <w:rsid w:val="002F71FF"/>
    <w:rsid w:val="0030451E"/>
    <w:rsid w:val="003072D0"/>
    <w:rsid w:val="0031010A"/>
    <w:rsid w:val="00311B4A"/>
    <w:rsid w:val="003122E5"/>
    <w:rsid w:val="0031330D"/>
    <w:rsid w:val="003133B5"/>
    <w:rsid w:val="00315090"/>
    <w:rsid w:val="0032026D"/>
    <w:rsid w:val="003247D7"/>
    <w:rsid w:val="00324E8F"/>
    <w:rsid w:val="00326D39"/>
    <w:rsid w:val="00336726"/>
    <w:rsid w:val="003372B4"/>
    <w:rsid w:val="0034413A"/>
    <w:rsid w:val="003456F9"/>
    <w:rsid w:val="0034686C"/>
    <w:rsid w:val="003479C7"/>
    <w:rsid w:val="00352704"/>
    <w:rsid w:val="00355655"/>
    <w:rsid w:val="003566B9"/>
    <w:rsid w:val="00361836"/>
    <w:rsid w:val="00362354"/>
    <w:rsid w:val="0036243F"/>
    <w:rsid w:val="00362B99"/>
    <w:rsid w:val="00365BE9"/>
    <w:rsid w:val="00366BEB"/>
    <w:rsid w:val="00371F8C"/>
    <w:rsid w:val="00372111"/>
    <w:rsid w:val="0037235B"/>
    <w:rsid w:val="0038266B"/>
    <w:rsid w:val="0038312D"/>
    <w:rsid w:val="003834FC"/>
    <w:rsid w:val="003866A2"/>
    <w:rsid w:val="00386912"/>
    <w:rsid w:val="003911B8"/>
    <w:rsid w:val="00394027"/>
    <w:rsid w:val="0039594B"/>
    <w:rsid w:val="003A1115"/>
    <w:rsid w:val="003A5A80"/>
    <w:rsid w:val="003A7494"/>
    <w:rsid w:val="003B0268"/>
    <w:rsid w:val="003B446C"/>
    <w:rsid w:val="003B45FC"/>
    <w:rsid w:val="003B65F7"/>
    <w:rsid w:val="003C0758"/>
    <w:rsid w:val="003C0D65"/>
    <w:rsid w:val="003C509C"/>
    <w:rsid w:val="003C5AF7"/>
    <w:rsid w:val="003D16E8"/>
    <w:rsid w:val="003D2624"/>
    <w:rsid w:val="003D3145"/>
    <w:rsid w:val="003D336E"/>
    <w:rsid w:val="003D34C0"/>
    <w:rsid w:val="003D352E"/>
    <w:rsid w:val="003D681F"/>
    <w:rsid w:val="003D7DAF"/>
    <w:rsid w:val="003E0170"/>
    <w:rsid w:val="003E14DA"/>
    <w:rsid w:val="003E2569"/>
    <w:rsid w:val="003E456D"/>
    <w:rsid w:val="003F0E7A"/>
    <w:rsid w:val="003F3969"/>
    <w:rsid w:val="003F5676"/>
    <w:rsid w:val="003F57A9"/>
    <w:rsid w:val="003F6EC0"/>
    <w:rsid w:val="00401973"/>
    <w:rsid w:val="00404836"/>
    <w:rsid w:val="00405E6D"/>
    <w:rsid w:val="00406D7C"/>
    <w:rsid w:val="00411BB0"/>
    <w:rsid w:val="00412DBF"/>
    <w:rsid w:val="00415D24"/>
    <w:rsid w:val="0041689C"/>
    <w:rsid w:val="00420643"/>
    <w:rsid w:val="004220C5"/>
    <w:rsid w:val="0043089C"/>
    <w:rsid w:val="00430A16"/>
    <w:rsid w:val="004310BA"/>
    <w:rsid w:val="00431BE1"/>
    <w:rsid w:val="0043315A"/>
    <w:rsid w:val="00433924"/>
    <w:rsid w:val="00436B1F"/>
    <w:rsid w:val="00437644"/>
    <w:rsid w:val="00440925"/>
    <w:rsid w:val="0044178C"/>
    <w:rsid w:val="00443490"/>
    <w:rsid w:val="00445BED"/>
    <w:rsid w:val="00445FB6"/>
    <w:rsid w:val="00451145"/>
    <w:rsid w:val="00451957"/>
    <w:rsid w:val="00452405"/>
    <w:rsid w:val="004553FB"/>
    <w:rsid w:val="004618EE"/>
    <w:rsid w:val="0046246E"/>
    <w:rsid w:val="00464709"/>
    <w:rsid w:val="00465200"/>
    <w:rsid w:val="00466FC4"/>
    <w:rsid w:val="00467015"/>
    <w:rsid w:val="00470D0C"/>
    <w:rsid w:val="00471863"/>
    <w:rsid w:val="004733FE"/>
    <w:rsid w:val="00477331"/>
    <w:rsid w:val="00477827"/>
    <w:rsid w:val="00480154"/>
    <w:rsid w:val="0048048E"/>
    <w:rsid w:val="00480C41"/>
    <w:rsid w:val="0048190E"/>
    <w:rsid w:val="004819CA"/>
    <w:rsid w:val="00482591"/>
    <w:rsid w:val="00483038"/>
    <w:rsid w:val="004837CD"/>
    <w:rsid w:val="004847DE"/>
    <w:rsid w:val="00484D27"/>
    <w:rsid w:val="0048641A"/>
    <w:rsid w:val="004922AE"/>
    <w:rsid w:val="00492B1E"/>
    <w:rsid w:val="00493C12"/>
    <w:rsid w:val="004950FB"/>
    <w:rsid w:val="0049730C"/>
    <w:rsid w:val="004A39A1"/>
    <w:rsid w:val="004A509E"/>
    <w:rsid w:val="004A6544"/>
    <w:rsid w:val="004A699F"/>
    <w:rsid w:val="004B0021"/>
    <w:rsid w:val="004B0650"/>
    <w:rsid w:val="004B122E"/>
    <w:rsid w:val="004B7653"/>
    <w:rsid w:val="004C08A7"/>
    <w:rsid w:val="004C3CC2"/>
    <w:rsid w:val="004C5095"/>
    <w:rsid w:val="004C5816"/>
    <w:rsid w:val="004C6A82"/>
    <w:rsid w:val="004C72E2"/>
    <w:rsid w:val="004C78FF"/>
    <w:rsid w:val="004C7B8F"/>
    <w:rsid w:val="004C7D4A"/>
    <w:rsid w:val="004D1BD8"/>
    <w:rsid w:val="004D5037"/>
    <w:rsid w:val="004D68D2"/>
    <w:rsid w:val="004E021C"/>
    <w:rsid w:val="004E0A41"/>
    <w:rsid w:val="004E0EE7"/>
    <w:rsid w:val="004E4BAB"/>
    <w:rsid w:val="004E596C"/>
    <w:rsid w:val="004E66DC"/>
    <w:rsid w:val="004F256C"/>
    <w:rsid w:val="004F2B8F"/>
    <w:rsid w:val="004F2F13"/>
    <w:rsid w:val="004F309B"/>
    <w:rsid w:val="004F39CB"/>
    <w:rsid w:val="004F5832"/>
    <w:rsid w:val="004F626C"/>
    <w:rsid w:val="00500F83"/>
    <w:rsid w:val="00505243"/>
    <w:rsid w:val="00512A24"/>
    <w:rsid w:val="00513FC2"/>
    <w:rsid w:val="005145E1"/>
    <w:rsid w:val="00514E81"/>
    <w:rsid w:val="005167F4"/>
    <w:rsid w:val="00517448"/>
    <w:rsid w:val="00520FDC"/>
    <w:rsid w:val="0052147A"/>
    <w:rsid w:val="0052167C"/>
    <w:rsid w:val="00521958"/>
    <w:rsid w:val="005234FC"/>
    <w:rsid w:val="00524EC5"/>
    <w:rsid w:val="00526160"/>
    <w:rsid w:val="00526521"/>
    <w:rsid w:val="005265DC"/>
    <w:rsid w:val="00530291"/>
    <w:rsid w:val="005304C1"/>
    <w:rsid w:val="005327F8"/>
    <w:rsid w:val="00532A4D"/>
    <w:rsid w:val="005349C8"/>
    <w:rsid w:val="0053726A"/>
    <w:rsid w:val="005379A8"/>
    <w:rsid w:val="00540DB1"/>
    <w:rsid w:val="00545626"/>
    <w:rsid w:val="005461C3"/>
    <w:rsid w:val="00550B02"/>
    <w:rsid w:val="00551E6B"/>
    <w:rsid w:val="0055501C"/>
    <w:rsid w:val="0055668C"/>
    <w:rsid w:val="00557F9C"/>
    <w:rsid w:val="005609E6"/>
    <w:rsid w:val="005613B6"/>
    <w:rsid w:val="005615A9"/>
    <w:rsid w:val="00561C5B"/>
    <w:rsid w:val="00562C44"/>
    <w:rsid w:val="00564CEE"/>
    <w:rsid w:val="005670E4"/>
    <w:rsid w:val="00567609"/>
    <w:rsid w:val="00571556"/>
    <w:rsid w:val="0057162B"/>
    <w:rsid w:val="00572024"/>
    <w:rsid w:val="005727F6"/>
    <w:rsid w:val="00572AA7"/>
    <w:rsid w:val="005748E9"/>
    <w:rsid w:val="00575233"/>
    <w:rsid w:val="0057628E"/>
    <w:rsid w:val="00577F0C"/>
    <w:rsid w:val="00581470"/>
    <w:rsid w:val="0058395F"/>
    <w:rsid w:val="005840A6"/>
    <w:rsid w:val="00584A19"/>
    <w:rsid w:val="00584B61"/>
    <w:rsid w:val="00585E99"/>
    <w:rsid w:val="005862AE"/>
    <w:rsid w:val="00587BF0"/>
    <w:rsid w:val="00590B25"/>
    <w:rsid w:val="00590FEF"/>
    <w:rsid w:val="00591010"/>
    <w:rsid w:val="005921CC"/>
    <w:rsid w:val="00594003"/>
    <w:rsid w:val="00594428"/>
    <w:rsid w:val="0059456D"/>
    <w:rsid w:val="0059769B"/>
    <w:rsid w:val="005A09CD"/>
    <w:rsid w:val="005A1022"/>
    <w:rsid w:val="005A1E9E"/>
    <w:rsid w:val="005A38FF"/>
    <w:rsid w:val="005A3FD1"/>
    <w:rsid w:val="005A5CC4"/>
    <w:rsid w:val="005A7490"/>
    <w:rsid w:val="005B0123"/>
    <w:rsid w:val="005B0878"/>
    <w:rsid w:val="005B19AB"/>
    <w:rsid w:val="005B298B"/>
    <w:rsid w:val="005B3329"/>
    <w:rsid w:val="005B3393"/>
    <w:rsid w:val="005B6053"/>
    <w:rsid w:val="005C29B6"/>
    <w:rsid w:val="005C61C5"/>
    <w:rsid w:val="005C7F76"/>
    <w:rsid w:val="005D018F"/>
    <w:rsid w:val="005D1E86"/>
    <w:rsid w:val="005D24CA"/>
    <w:rsid w:val="005D4303"/>
    <w:rsid w:val="005D7451"/>
    <w:rsid w:val="005E3348"/>
    <w:rsid w:val="005E5DD8"/>
    <w:rsid w:val="005E743D"/>
    <w:rsid w:val="005E7CB4"/>
    <w:rsid w:val="005F3CAD"/>
    <w:rsid w:val="005F4284"/>
    <w:rsid w:val="005F4EC3"/>
    <w:rsid w:val="005F5AE9"/>
    <w:rsid w:val="00600BAC"/>
    <w:rsid w:val="00601E18"/>
    <w:rsid w:val="0060490A"/>
    <w:rsid w:val="0061405E"/>
    <w:rsid w:val="006148FE"/>
    <w:rsid w:val="00616FBC"/>
    <w:rsid w:val="006200F9"/>
    <w:rsid w:val="00622D34"/>
    <w:rsid w:val="0062464D"/>
    <w:rsid w:val="00626EB4"/>
    <w:rsid w:val="00627A0B"/>
    <w:rsid w:val="006312B4"/>
    <w:rsid w:val="006314FB"/>
    <w:rsid w:val="006318F4"/>
    <w:rsid w:val="00631964"/>
    <w:rsid w:val="00631B67"/>
    <w:rsid w:val="00633C8F"/>
    <w:rsid w:val="00633CC3"/>
    <w:rsid w:val="006404BC"/>
    <w:rsid w:val="00640954"/>
    <w:rsid w:val="0064357A"/>
    <w:rsid w:val="00643CAB"/>
    <w:rsid w:val="00644419"/>
    <w:rsid w:val="0064456C"/>
    <w:rsid w:val="0064465D"/>
    <w:rsid w:val="0064638B"/>
    <w:rsid w:val="00646509"/>
    <w:rsid w:val="006477CE"/>
    <w:rsid w:val="00651EDB"/>
    <w:rsid w:val="006524D9"/>
    <w:rsid w:val="00662317"/>
    <w:rsid w:val="0066518A"/>
    <w:rsid w:val="00666C5E"/>
    <w:rsid w:val="00666E44"/>
    <w:rsid w:val="00667708"/>
    <w:rsid w:val="00671060"/>
    <w:rsid w:val="0067118E"/>
    <w:rsid w:val="006745F5"/>
    <w:rsid w:val="0067546C"/>
    <w:rsid w:val="00675EFF"/>
    <w:rsid w:val="00676653"/>
    <w:rsid w:val="00682FC1"/>
    <w:rsid w:val="006856B5"/>
    <w:rsid w:val="00687E0F"/>
    <w:rsid w:val="0069358D"/>
    <w:rsid w:val="00694DE4"/>
    <w:rsid w:val="00696808"/>
    <w:rsid w:val="00697F6C"/>
    <w:rsid w:val="006A1975"/>
    <w:rsid w:val="006A6E4E"/>
    <w:rsid w:val="006A6F8C"/>
    <w:rsid w:val="006A701A"/>
    <w:rsid w:val="006B0A01"/>
    <w:rsid w:val="006B1031"/>
    <w:rsid w:val="006B5852"/>
    <w:rsid w:val="006B606B"/>
    <w:rsid w:val="006B6793"/>
    <w:rsid w:val="006B70E2"/>
    <w:rsid w:val="006C01F5"/>
    <w:rsid w:val="006C02FF"/>
    <w:rsid w:val="006C09EE"/>
    <w:rsid w:val="006C0C16"/>
    <w:rsid w:val="006C1208"/>
    <w:rsid w:val="006C42A1"/>
    <w:rsid w:val="006E06ED"/>
    <w:rsid w:val="006E0D9D"/>
    <w:rsid w:val="006E25C0"/>
    <w:rsid w:val="006F0B98"/>
    <w:rsid w:val="006F169B"/>
    <w:rsid w:val="006F1F84"/>
    <w:rsid w:val="006F439B"/>
    <w:rsid w:val="006F6839"/>
    <w:rsid w:val="006F7B1F"/>
    <w:rsid w:val="007005DB"/>
    <w:rsid w:val="007017A0"/>
    <w:rsid w:val="007046E8"/>
    <w:rsid w:val="0070527C"/>
    <w:rsid w:val="00706D1B"/>
    <w:rsid w:val="007074B4"/>
    <w:rsid w:val="00710FDF"/>
    <w:rsid w:val="007119D6"/>
    <w:rsid w:val="007129CB"/>
    <w:rsid w:val="00712DAB"/>
    <w:rsid w:val="007148D7"/>
    <w:rsid w:val="0071525D"/>
    <w:rsid w:val="00717774"/>
    <w:rsid w:val="00720296"/>
    <w:rsid w:val="007245B9"/>
    <w:rsid w:val="00725FA4"/>
    <w:rsid w:val="0072717E"/>
    <w:rsid w:val="0072756F"/>
    <w:rsid w:val="00727FCB"/>
    <w:rsid w:val="007310C9"/>
    <w:rsid w:val="0073257E"/>
    <w:rsid w:val="00733C73"/>
    <w:rsid w:val="00734059"/>
    <w:rsid w:val="007340F2"/>
    <w:rsid w:val="0073475E"/>
    <w:rsid w:val="00734F83"/>
    <w:rsid w:val="007357B8"/>
    <w:rsid w:val="007359BB"/>
    <w:rsid w:val="00736D6F"/>
    <w:rsid w:val="00740236"/>
    <w:rsid w:val="00741B53"/>
    <w:rsid w:val="00743B85"/>
    <w:rsid w:val="0074486F"/>
    <w:rsid w:val="007461D3"/>
    <w:rsid w:val="007461F4"/>
    <w:rsid w:val="00746567"/>
    <w:rsid w:val="00746724"/>
    <w:rsid w:val="00747DA8"/>
    <w:rsid w:val="00754ECC"/>
    <w:rsid w:val="007608D8"/>
    <w:rsid w:val="00763367"/>
    <w:rsid w:val="007649E1"/>
    <w:rsid w:val="007670D5"/>
    <w:rsid w:val="0077123E"/>
    <w:rsid w:val="0077259D"/>
    <w:rsid w:val="00773165"/>
    <w:rsid w:val="0077537D"/>
    <w:rsid w:val="0077618E"/>
    <w:rsid w:val="007774F4"/>
    <w:rsid w:val="00781455"/>
    <w:rsid w:val="00782C48"/>
    <w:rsid w:val="00784925"/>
    <w:rsid w:val="00784A7B"/>
    <w:rsid w:val="00791C9B"/>
    <w:rsid w:val="007923DE"/>
    <w:rsid w:val="00792FAC"/>
    <w:rsid w:val="00796A2B"/>
    <w:rsid w:val="00797866"/>
    <w:rsid w:val="007A00FF"/>
    <w:rsid w:val="007A16A7"/>
    <w:rsid w:val="007A2374"/>
    <w:rsid w:val="007A25FE"/>
    <w:rsid w:val="007A270C"/>
    <w:rsid w:val="007A27BB"/>
    <w:rsid w:val="007A2D8B"/>
    <w:rsid w:val="007A3984"/>
    <w:rsid w:val="007A4BF1"/>
    <w:rsid w:val="007A7D35"/>
    <w:rsid w:val="007B018D"/>
    <w:rsid w:val="007B0D4A"/>
    <w:rsid w:val="007B1252"/>
    <w:rsid w:val="007B1ADC"/>
    <w:rsid w:val="007B1E54"/>
    <w:rsid w:val="007B1EE4"/>
    <w:rsid w:val="007B4229"/>
    <w:rsid w:val="007B46BF"/>
    <w:rsid w:val="007C3524"/>
    <w:rsid w:val="007C5C7A"/>
    <w:rsid w:val="007C726E"/>
    <w:rsid w:val="007C7362"/>
    <w:rsid w:val="007D0554"/>
    <w:rsid w:val="007D746B"/>
    <w:rsid w:val="007D7B77"/>
    <w:rsid w:val="007E478D"/>
    <w:rsid w:val="007E5C6C"/>
    <w:rsid w:val="007E7258"/>
    <w:rsid w:val="007E7584"/>
    <w:rsid w:val="007F011A"/>
    <w:rsid w:val="007F104D"/>
    <w:rsid w:val="007F14DB"/>
    <w:rsid w:val="007F403B"/>
    <w:rsid w:val="007F60E7"/>
    <w:rsid w:val="008045DC"/>
    <w:rsid w:val="0080647E"/>
    <w:rsid w:val="0081066B"/>
    <w:rsid w:val="008111E3"/>
    <w:rsid w:val="008130E8"/>
    <w:rsid w:val="00813C4B"/>
    <w:rsid w:val="0081573D"/>
    <w:rsid w:val="00815BD1"/>
    <w:rsid w:val="00816381"/>
    <w:rsid w:val="00816BC3"/>
    <w:rsid w:val="0082183E"/>
    <w:rsid w:val="00827898"/>
    <w:rsid w:val="0082797A"/>
    <w:rsid w:val="00830074"/>
    <w:rsid w:val="00831906"/>
    <w:rsid w:val="00831FA6"/>
    <w:rsid w:val="008335D1"/>
    <w:rsid w:val="008346D0"/>
    <w:rsid w:val="00835EBC"/>
    <w:rsid w:val="00836AE6"/>
    <w:rsid w:val="00837453"/>
    <w:rsid w:val="00837E57"/>
    <w:rsid w:val="0084296C"/>
    <w:rsid w:val="008440B5"/>
    <w:rsid w:val="008455E5"/>
    <w:rsid w:val="008468E3"/>
    <w:rsid w:val="00847FF5"/>
    <w:rsid w:val="0085286E"/>
    <w:rsid w:val="00852B18"/>
    <w:rsid w:val="008543D1"/>
    <w:rsid w:val="00854A1B"/>
    <w:rsid w:val="008560D4"/>
    <w:rsid w:val="00856354"/>
    <w:rsid w:val="008565D8"/>
    <w:rsid w:val="00856713"/>
    <w:rsid w:val="008576B4"/>
    <w:rsid w:val="00857B93"/>
    <w:rsid w:val="0086199D"/>
    <w:rsid w:val="00863802"/>
    <w:rsid w:val="008648E8"/>
    <w:rsid w:val="008650EE"/>
    <w:rsid w:val="00865272"/>
    <w:rsid w:val="00866E9A"/>
    <w:rsid w:val="0086726B"/>
    <w:rsid w:val="00867947"/>
    <w:rsid w:val="00871CC7"/>
    <w:rsid w:val="008720CB"/>
    <w:rsid w:val="008732F0"/>
    <w:rsid w:val="00876927"/>
    <w:rsid w:val="00876B5C"/>
    <w:rsid w:val="00880BCE"/>
    <w:rsid w:val="008843CE"/>
    <w:rsid w:val="0088648D"/>
    <w:rsid w:val="008866C1"/>
    <w:rsid w:val="00887AED"/>
    <w:rsid w:val="00887D3C"/>
    <w:rsid w:val="00890872"/>
    <w:rsid w:val="00893398"/>
    <w:rsid w:val="0089566F"/>
    <w:rsid w:val="008958F9"/>
    <w:rsid w:val="00897914"/>
    <w:rsid w:val="00897DB1"/>
    <w:rsid w:val="008A1184"/>
    <w:rsid w:val="008A372A"/>
    <w:rsid w:val="008A5F6E"/>
    <w:rsid w:val="008A66D5"/>
    <w:rsid w:val="008B2B91"/>
    <w:rsid w:val="008B581D"/>
    <w:rsid w:val="008B587C"/>
    <w:rsid w:val="008B5CBA"/>
    <w:rsid w:val="008B6A8A"/>
    <w:rsid w:val="008B6C6C"/>
    <w:rsid w:val="008B7408"/>
    <w:rsid w:val="008B7DCE"/>
    <w:rsid w:val="008C0118"/>
    <w:rsid w:val="008C0C43"/>
    <w:rsid w:val="008C1A3D"/>
    <w:rsid w:val="008C31E9"/>
    <w:rsid w:val="008C6DE2"/>
    <w:rsid w:val="008C6FD8"/>
    <w:rsid w:val="008D0979"/>
    <w:rsid w:val="008D0B06"/>
    <w:rsid w:val="008D382B"/>
    <w:rsid w:val="008D66CE"/>
    <w:rsid w:val="008E0AD0"/>
    <w:rsid w:val="008E2E1E"/>
    <w:rsid w:val="008E73D3"/>
    <w:rsid w:val="008F2327"/>
    <w:rsid w:val="008F37EF"/>
    <w:rsid w:val="008F4B88"/>
    <w:rsid w:val="008F4CA7"/>
    <w:rsid w:val="00900062"/>
    <w:rsid w:val="0090155A"/>
    <w:rsid w:val="0090257F"/>
    <w:rsid w:val="00904049"/>
    <w:rsid w:val="00904DEF"/>
    <w:rsid w:val="00904FF9"/>
    <w:rsid w:val="00905E37"/>
    <w:rsid w:val="009072EE"/>
    <w:rsid w:val="00907560"/>
    <w:rsid w:val="00907881"/>
    <w:rsid w:val="0091112C"/>
    <w:rsid w:val="00914D21"/>
    <w:rsid w:val="00916C20"/>
    <w:rsid w:val="00917AF7"/>
    <w:rsid w:val="00920F63"/>
    <w:rsid w:val="0092151B"/>
    <w:rsid w:val="00921F46"/>
    <w:rsid w:val="009220AD"/>
    <w:rsid w:val="009253E3"/>
    <w:rsid w:val="00926635"/>
    <w:rsid w:val="00926D08"/>
    <w:rsid w:val="00931034"/>
    <w:rsid w:val="00931BB0"/>
    <w:rsid w:val="009341F9"/>
    <w:rsid w:val="0093541B"/>
    <w:rsid w:val="009358DD"/>
    <w:rsid w:val="009378DF"/>
    <w:rsid w:val="00937C4B"/>
    <w:rsid w:val="00937C7D"/>
    <w:rsid w:val="009403F6"/>
    <w:rsid w:val="00941218"/>
    <w:rsid w:val="00943213"/>
    <w:rsid w:val="00944162"/>
    <w:rsid w:val="00944CDB"/>
    <w:rsid w:val="00945377"/>
    <w:rsid w:val="009460E0"/>
    <w:rsid w:val="0094637A"/>
    <w:rsid w:val="00951152"/>
    <w:rsid w:val="009521A6"/>
    <w:rsid w:val="00954309"/>
    <w:rsid w:val="009605C2"/>
    <w:rsid w:val="00960B5A"/>
    <w:rsid w:val="00961157"/>
    <w:rsid w:val="00961900"/>
    <w:rsid w:val="00963ABC"/>
    <w:rsid w:val="009652BF"/>
    <w:rsid w:val="00965D84"/>
    <w:rsid w:val="00966F79"/>
    <w:rsid w:val="009676EC"/>
    <w:rsid w:val="00970897"/>
    <w:rsid w:val="00970D4F"/>
    <w:rsid w:val="00971CC0"/>
    <w:rsid w:val="00975A77"/>
    <w:rsid w:val="00976553"/>
    <w:rsid w:val="00976E59"/>
    <w:rsid w:val="00977367"/>
    <w:rsid w:val="00977E2C"/>
    <w:rsid w:val="00980520"/>
    <w:rsid w:val="009813DB"/>
    <w:rsid w:val="00981781"/>
    <w:rsid w:val="0098513F"/>
    <w:rsid w:val="00985EE1"/>
    <w:rsid w:val="00987FDB"/>
    <w:rsid w:val="00990078"/>
    <w:rsid w:val="00990BCF"/>
    <w:rsid w:val="00992FFF"/>
    <w:rsid w:val="009958CD"/>
    <w:rsid w:val="00995C3E"/>
    <w:rsid w:val="00995D35"/>
    <w:rsid w:val="009968AA"/>
    <w:rsid w:val="00996F16"/>
    <w:rsid w:val="00996F5B"/>
    <w:rsid w:val="009A1CC4"/>
    <w:rsid w:val="009A1F52"/>
    <w:rsid w:val="009A229D"/>
    <w:rsid w:val="009A3035"/>
    <w:rsid w:val="009A322C"/>
    <w:rsid w:val="009A3F2F"/>
    <w:rsid w:val="009B073F"/>
    <w:rsid w:val="009B0FC3"/>
    <w:rsid w:val="009B163E"/>
    <w:rsid w:val="009B3C48"/>
    <w:rsid w:val="009B7273"/>
    <w:rsid w:val="009C04C1"/>
    <w:rsid w:val="009C0A24"/>
    <w:rsid w:val="009C1528"/>
    <w:rsid w:val="009C20AC"/>
    <w:rsid w:val="009D14E3"/>
    <w:rsid w:val="009D1CAE"/>
    <w:rsid w:val="009D2BC5"/>
    <w:rsid w:val="009D301A"/>
    <w:rsid w:val="009D3281"/>
    <w:rsid w:val="009D39F6"/>
    <w:rsid w:val="009D6BCC"/>
    <w:rsid w:val="009E19E6"/>
    <w:rsid w:val="009E2FBD"/>
    <w:rsid w:val="009E5223"/>
    <w:rsid w:val="009E73B5"/>
    <w:rsid w:val="009F1EDE"/>
    <w:rsid w:val="009F2C60"/>
    <w:rsid w:val="009F3B8B"/>
    <w:rsid w:val="009F3DF1"/>
    <w:rsid w:val="009F456A"/>
    <w:rsid w:val="00A02E7E"/>
    <w:rsid w:val="00A0332D"/>
    <w:rsid w:val="00A0583A"/>
    <w:rsid w:val="00A05D62"/>
    <w:rsid w:val="00A10B27"/>
    <w:rsid w:val="00A131F8"/>
    <w:rsid w:val="00A13A20"/>
    <w:rsid w:val="00A16CEA"/>
    <w:rsid w:val="00A215DB"/>
    <w:rsid w:val="00A22CA1"/>
    <w:rsid w:val="00A22FF9"/>
    <w:rsid w:val="00A230FB"/>
    <w:rsid w:val="00A317D6"/>
    <w:rsid w:val="00A31D9D"/>
    <w:rsid w:val="00A33D35"/>
    <w:rsid w:val="00A347DC"/>
    <w:rsid w:val="00A3686B"/>
    <w:rsid w:val="00A3720A"/>
    <w:rsid w:val="00A37A56"/>
    <w:rsid w:val="00A446CF"/>
    <w:rsid w:val="00A51286"/>
    <w:rsid w:val="00A51506"/>
    <w:rsid w:val="00A51FDC"/>
    <w:rsid w:val="00A52B73"/>
    <w:rsid w:val="00A53291"/>
    <w:rsid w:val="00A537F1"/>
    <w:rsid w:val="00A55138"/>
    <w:rsid w:val="00A55357"/>
    <w:rsid w:val="00A57173"/>
    <w:rsid w:val="00A57734"/>
    <w:rsid w:val="00A607CB"/>
    <w:rsid w:val="00A60842"/>
    <w:rsid w:val="00A61DF1"/>
    <w:rsid w:val="00A624DD"/>
    <w:rsid w:val="00A719F4"/>
    <w:rsid w:val="00A71CE9"/>
    <w:rsid w:val="00A72B68"/>
    <w:rsid w:val="00A7414B"/>
    <w:rsid w:val="00A74F6D"/>
    <w:rsid w:val="00A769E0"/>
    <w:rsid w:val="00A8206F"/>
    <w:rsid w:val="00A84F31"/>
    <w:rsid w:val="00A86AD4"/>
    <w:rsid w:val="00A875BD"/>
    <w:rsid w:val="00A9027A"/>
    <w:rsid w:val="00A91093"/>
    <w:rsid w:val="00A91D11"/>
    <w:rsid w:val="00A92F51"/>
    <w:rsid w:val="00A92FFC"/>
    <w:rsid w:val="00A93324"/>
    <w:rsid w:val="00A943D4"/>
    <w:rsid w:val="00A950F2"/>
    <w:rsid w:val="00A9579F"/>
    <w:rsid w:val="00A97A75"/>
    <w:rsid w:val="00AA0495"/>
    <w:rsid w:val="00AA193B"/>
    <w:rsid w:val="00AA3F5B"/>
    <w:rsid w:val="00AA424F"/>
    <w:rsid w:val="00AA5789"/>
    <w:rsid w:val="00AA6F03"/>
    <w:rsid w:val="00AA77A8"/>
    <w:rsid w:val="00AB1DEC"/>
    <w:rsid w:val="00AB30E6"/>
    <w:rsid w:val="00AB47AA"/>
    <w:rsid w:val="00AB6482"/>
    <w:rsid w:val="00AB6AF6"/>
    <w:rsid w:val="00AB713C"/>
    <w:rsid w:val="00AC15B6"/>
    <w:rsid w:val="00AC484D"/>
    <w:rsid w:val="00AD0207"/>
    <w:rsid w:val="00AD1361"/>
    <w:rsid w:val="00AD3D57"/>
    <w:rsid w:val="00AD45DF"/>
    <w:rsid w:val="00AD77AC"/>
    <w:rsid w:val="00AE04E3"/>
    <w:rsid w:val="00AE06B1"/>
    <w:rsid w:val="00AE24BF"/>
    <w:rsid w:val="00AE3523"/>
    <w:rsid w:val="00AF11C8"/>
    <w:rsid w:val="00AF154B"/>
    <w:rsid w:val="00AF1F2C"/>
    <w:rsid w:val="00AF400C"/>
    <w:rsid w:val="00AF74E2"/>
    <w:rsid w:val="00AF7698"/>
    <w:rsid w:val="00B00E1C"/>
    <w:rsid w:val="00B00E52"/>
    <w:rsid w:val="00B01E2E"/>
    <w:rsid w:val="00B01F4B"/>
    <w:rsid w:val="00B02A27"/>
    <w:rsid w:val="00B0477C"/>
    <w:rsid w:val="00B05683"/>
    <w:rsid w:val="00B0652E"/>
    <w:rsid w:val="00B06B95"/>
    <w:rsid w:val="00B070C7"/>
    <w:rsid w:val="00B103DE"/>
    <w:rsid w:val="00B10CE7"/>
    <w:rsid w:val="00B11B78"/>
    <w:rsid w:val="00B123B4"/>
    <w:rsid w:val="00B12DA5"/>
    <w:rsid w:val="00B13792"/>
    <w:rsid w:val="00B146B3"/>
    <w:rsid w:val="00B239C9"/>
    <w:rsid w:val="00B240D1"/>
    <w:rsid w:val="00B249AE"/>
    <w:rsid w:val="00B27C91"/>
    <w:rsid w:val="00B31502"/>
    <w:rsid w:val="00B34153"/>
    <w:rsid w:val="00B36654"/>
    <w:rsid w:val="00B37036"/>
    <w:rsid w:val="00B41FE6"/>
    <w:rsid w:val="00B43A10"/>
    <w:rsid w:val="00B4564D"/>
    <w:rsid w:val="00B4734F"/>
    <w:rsid w:val="00B50550"/>
    <w:rsid w:val="00B55A18"/>
    <w:rsid w:val="00B61361"/>
    <w:rsid w:val="00B6554C"/>
    <w:rsid w:val="00B65724"/>
    <w:rsid w:val="00B67DD3"/>
    <w:rsid w:val="00B75718"/>
    <w:rsid w:val="00B81B5F"/>
    <w:rsid w:val="00B82B4D"/>
    <w:rsid w:val="00B835A7"/>
    <w:rsid w:val="00B8419C"/>
    <w:rsid w:val="00B84992"/>
    <w:rsid w:val="00B851D2"/>
    <w:rsid w:val="00B87811"/>
    <w:rsid w:val="00B924BD"/>
    <w:rsid w:val="00BA0D5D"/>
    <w:rsid w:val="00BB0EC2"/>
    <w:rsid w:val="00BB1316"/>
    <w:rsid w:val="00BB13DC"/>
    <w:rsid w:val="00BB2272"/>
    <w:rsid w:val="00BB506D"/>
    <w:rsid w:val="00BB5C38"/>
    <w:rsid w:val="00BB65BD"/>
    <w:rsid w:val="00BB73D7"/>
    <w:rsid w:val="00BC0E01"/>
    <w:rsid w:val="00BC2801"/>
    <w:rsid w:val="00BC299B"/>
    <w:rsid w:val="00BC420E"/>
    <w:rsid w:val="00BC582E"/>
    <w:rsid w:val="00BC79A4"/>
    <w:rsid w:val="00BD10F9"/>
    <w:rsid w:val="00BD2F5A"/>
    <w:rsid w:val="00BD437D"/>
    <w:rsid w:val="00BD60F2"/>
    <w:rsid w:val="00BD7206"/>
    <w:rsid w:val="00BE01BF"/>
    <w:rsid w:val="00BE17E6"/>
    <w:rsid w:val="00BE1F2D"/>
    <w:rsid w:val="00BE249E"/>
    <w:rsid w:val="00BE3667"/>
    <w:rsid w:val="00BE3FFA"/>
    <w:rsid w:val="00BE70C8"/>
    <w:rsid w:val="00BF212E"/>
    <w:rsid w:val="00BF23C6"/>
    <w:rsid w:val="00BF2A9C"/>
    <w:rsid w:val="00BF44AE"/>
    <w:rsid w:val="00BF48B6"/>
    <w:rsid w:val="00BF51BF"/>
    <w:rsid w:val="00C00C21"/>
    <w:rsid w:val="00C0507D"/>
    <w:rsid w:val="00C057A9"/>
    <w:rsid w:val="00C05B50"/>
    <w:rsid w:val="00C066D5"/>
    <w:rsid w:val="00C06816"/>
    <w:rsid w:val="00C07F19"/>
    <w:rsid w:val="00C1211A"/>
    <w:rsid w:val="00C12495"/>
    <w:rsid w:val="00C13F84"/>
    <w:rsid w:val="00C15BA1"/>
    <w:rsid w:val="00C16432"/>
    <w:rsid w:val="00C16B4B"/>
    <w:rsid w:val="00C1725D"/>
    <w:rsid w:val="00C216C5"/>
    <w:rsid w:val="00C24D95"/>
    <w:rsid w:val="00C308C1"/>
    <w:rsid w:val="00C3410E"/>
    <w:rsid w:val="00C356DD"/>
    <w:rsid w:val="00C36978"/>
    <w:rsid w:val="00C42DFD"/>
    <w:rsid w:val="00C43752"/>
    <w:rsid w:val="00C43922"/>
    <w:rsid w:val="00C43F1D"/>
    <w:rsid w:val="00C451AF"/>
    <w:rsid w:val="00C45996"/>
    <w:rsid w:val="00C464B6"/>
    <w:rsid w:val="00C46BF8"/>
    <w:rsid w:val="00C46F19"/>
    <w:rsid w:val="00C50148"/>
    <w:rsid w:val="00C5091B"/>
    <w:rsid w:val="00C50B08"/>
    <w:rsid w:val="00C52EC9"/>
    <w:rsid w:val="00C57FA9"/>
    <w:rsid w:val="00C6358B"/>
    <w:rsid w:val="00C65461"/>
    <w:rsid w:val="00C655F6"/>
    <w:rsid w:val="00C72B3B"/>
    <w:rsid w:val="00C73B58"/>
    <w:rsid w:val="00C744FC"/>
    <w:rsid w:val="00C749E3"/>
    <w:rsid w:val="00C74C47"/>
    <w:rsid w:val="00C752B8"/>
    <w:rsid w:val="00C767D0"/>
    <w:rsid w:val="00C833B0"/>
    <w:rsid w:val="00C8396C"/>
    <w:rsid w:val="00C83BD5"/>
    <w:rsid w:val="00C8405A"/>
    <w:rsid w:val="00C86A0B"/>
    <w:rsid w:val="00C87B94"/>
    <w:rsid w:val="00C90EB8"/>
    <w:rsid w:val="00C92304"/>
    <w:rsid w:val="00C92AF3"/>
    <w:rsid w:val="00C932E0"/>
    <w:rsid w:val="00C93CDE"/>
    <w:rsid w:val="00C93F91"/>
    <w:rsid w:val="00C94369"/>
    <w:rsid w:val="00C958CD"/>
    <w:rsid w:val="00C96A11"/>
    <w:rsid w:val="00CA0A13"/>
    <w:rsid w:val="00CA137B"/>
    <w:rsid w:val="00CA140E"/>
    <w:rsid w:val="00CA29C6"/>
    <w:rsid w:val="00CA5BDC"/>
    <w:rsid w:val="00CB1A1B"/>
    <w:rsid w:val="00CB1C4B"/>
    <w:rsid w:val="00CB2CC2"/>
    <w:rsid w:val="00CB2E9C"/>
    <w:rsid w:val="00CB4C01"/>
    <w:rsid w:val="00CB588C"/>
    <w:rsid w:val="00CB58C3"/>
    <w:rsid w:val="00CB5BE1"/>
    <w:rsid w:val="00CC030A"/>
    <w:rsid w:val="00CC0C97"/>
    <w:rsid w:val="00CC4AE4"/>
    <w:rsid w:val="00CC5092"/>
    <w:rsid w:val="00CC51CC"/>
    <w:rsid w:val="00CC522A"/>
    <w:rsid w:val="00CC6A86"/>
    <w:rsid w:val="00CD13AB"/>
    <w:rsid w:val="00CD261C"/>
    <w:rsid w:val="00CD3497"/>
    <w:rsid w:val="00CD647B"/>
    <w:rsid w:val="00CD7F20"/>
    <w:rsid w:val="00CE25E3"/>
    <w:rsid w:val="00CE50B9"/>
    <w:rsid w:val="00CE5658"/>
    <w:rsid w:val="00CF3687"/>
    <w:rsid w:val="00CF52D9"/>
    <w:rsid w:val="00CF60E6"/>
    <w:rsid w:val="00D0391F"/>
    <w:rsid w:val="00D05177"/>
    <w:rsid w:val="00D05C73"/>
    <w:rsid w:val="00D05E59"/>
    <w:rsid w:val="00D06B0C"/>
    <w:rsid w:val="00D07C59"/>
    <w:rsid w:val="00D11BAB"/>
    <w:rsid w:val="00D12048"/>
    <w:rsid w:val="00D14182"/>
    <w:rsid w:val="00D157A4"/>
    <w:rsid w:val="00D163F2"/>
    <w:rsid w:val="00D21620"/>
    <w:rsid w:val="00D260B6"/>
    <w:rsid w:val="00D26730"/>
    <w:rsid w:val="00D27044"/>
    <w:rsid w:val="00D27132"/>
    <w:rsid w:val="00D274FA"/>
    <w:rsid w:val="00D31179"/>
    <w:rsid w:val="00D31678"/>
    <w:rsid w:val="00D31EA7"/>
    <w:rsid w:val="00D357A7"/>
    <w:rsid w:val="00D430B7"/>
    <w:rsid w:val="00D472DE"/>
    <w:rsid w:val="00D4737F"/>
    <w:rsid w:val="00D5183F"/>
    <w:rsid w:val="00D566E9"/>
    <w:rsid w:val="00D67CF2"/>
    <w:rsid w:val="00D725A7"/>
    <w:rsid w:val="00D730ED"/>
    <w:rsid w:val="00D74EBE"/>
    <w:rsid w:val="00D75F4C"/>
    <w:rsid w:val="00D778F6"/>
    <w:rsid w:val="00D779F1"/>
    <w:rsid w:val="00D82F91"/>
    <w:rsid w:val="00D84DC1"/>
    <w:rsid w:val="00D85F26"/>
    <w:rsid w:val="00D86F21"/>
    <w:rsid w:val="00D9023B"/>
    <w:rsid w:val="00D91A50"/>
    <w:rsid w:val="00D91CBF"/>
    <w:rsid w:val="00D930A0"/>
    <w:rsid w:val="00D9367C"/>
    <w:rsid w:val="00D96471"/>
    <w:rsid w:val="00DA0F0E"/>
    <w:rsid w:val="00DA34C5"/>
    <w:rsid w:val="00DA716D"/>
    <w:rsid w:val="00DB00C4"/>
    <w:rsid w:val="00DB0CAF"/>
    <w:rsid w:val="00DB11DC"/>
    <w:rsid w:val="00DB1550"/>
    <w:rsid w:val="00DB22BE"/>
    <w:rsid w:val="00DB4941"/>
    <w:rsid w:val="00DB5619"/>
    <w:rsid w:val="00DB7CDC"/>
    <w:rsid w:val="00DC5764"/>
    <w:rsid w:val="00DC65E6"/>
    <w:rsid w:val="00DC6945"/>
    <w:rsid w:val="00DD2095"/>
    <w:rsid w:val="00DD3274"/>
    <w:rsid w:val="00DD45C5"/>
    <w:rsid w:val="00DD46A3"/>
    <w:rsid w:val="00DD51A5"/>
    <w:rsid w:val="00DD582D"/>
    <w:rsid w:val="00DD59D1"/>
    <w:rsid w:val="00DD70C3"/>
    <w:rsid w:val="00DE02AD"/>
    <w:rsid w:val="00DE0408"/>
    <w:rsid w:val="00DE0591"/>
    <w:rsid w:val="00DE1A48"/>
    <w:rsid w:val="00DE26AB"/>
    <w:rsid w:val="00DE351A"/>
    <w:rsid w:val="00DE4834"/>
    <w:rsid w:val="00DE49D6"/>
    <w:rsid w:val="00DE5A9A"/>
    <w:rsid w:val="00DE5F50"/>
    <w:rsid w:val="00DF1F82"/>
    <w:rsid w:val="00DF5F58"/>
    <w:rsid w:val="00DF7F28"/>
    <w:rsid w:val="00E00467"/>
    <w:rsid w:val="00E02489"/>
    <w:rsid w:val="00E02B17"/>
    <w:rsid w:val="00E05C77"/>
    <w:rsid w:val="00E06A79"/>
    <w:rsid w:val="00E077A6"/>
    <w:rsid w:val="00E10BDA"/>
    <w:rsid w:val="00E14D42"/>
    <w:rsid w:val="00E160F0"/>
    <w:rsid w:val="00E175EA"/>
    <w:rsid w:val="00E21230"/>
    <w:rsid w:val="00E250A9"/>
    <w:rsid w:val="00E27FA2"/>
    <w:rsid w:val="00E317FA"/>
    <w:rsid w:val="00E3346B"/>
    <w:rsid w:val="00E37AE6"/>
    <w:rsid w:val="00E37BED"/>
    <w:rsid w:val="00E410C3"/>
    <w:rsid w:val="00E41473"/>
    <w:rsid w:val="00E41947"/>
    <w:rsid w:val="00E4519A"/>
    <w:rsid w:val="00E45731"/>
    <w:rsid w:val="00E47A75"/>
    <w:rsid w:val="00E527C3"/>
    <w:rsid w:val="00E53E2E"/>
    <w:rsid w:val="00E5527A"/>
    <w:rsid w:val="00E61324"/>
    <w:rsid w:val="00E62A45"/>
    <w:rsid w:val="00E667B3"/>
    <w:rsid w:val="00E71282"/>
    <w:rsid w:val="00E73E67"/>
    <w:rsid w:val="00E75141"/>
    <w:rsid w:val="00E7699D"/>
    <w:rsid w:val="00E77D6E"/>
    <w:rsid w:val="00E800F4"/>
    <w:rsid w:val="00E8051C"/>
    <w:rsid w:val="00E85F30"/>
    <w:rsid w:val="00E8710A"/>
    <w:rsid w:val="00E9095B"/>
    <w:rsid w:val="00E9268E"/>
    <w:rsid w:val="00E940F7"/>
    <w:rsid w:val="00E94853"/>
    <w:rsid w:val="00E9563B"/>
    <w:rsid w:val="00E95C9D"/>
    <w:rsid w:val="00EA2FC2"/>
    <w:rsid w:val="00EB189F"/>
    <w:rsid w:val="00EB3BBC"/>
    <w:rsid w:val="00EB4E6A"/>
    <w:rsid w:val="00EB500C"/>
    <w:rsid w:val="00EB62BA"/>
    <w:rsid w:val="00EC0D1D"/>
    <w:rsid w:val="00EC4D33"/>
    <w:rsid w:val="00EC6DD4"/>
    <w:rsid w:val="00EC7508"/>
    <w:rsid w:val="00ED253D"/>
    <w:rsid w:val="00ED3B08"/>
    <w:rsid w:val="00ED4BF7"/>
    <w:rsid w:val="00ED53FB"/>
    <w:rsid w:val="00ED630F"/>
    <w:rsid w:val="00ED7DD8"/>
    <w:rsid w:val="00EE1C33"/>
    <w:rsid w:val="00EE1DD2"/>
    <w:rsid w:val="00EE1F56"/>
    <w:rsid w:val="00EE2D12"/>
    <w:rsid w:val="00EF0276"/>
    <w:rsid w:val="00EF4189"/>
    <w:rsid w:val="00EF5779"/>
    <w:rsid w:val="00EF6BCC"/>
    <w:rsid w:val="00EF73F9"/>
    <w:rsid w:val="00F01836"/>
    <w:rsid w:val="00F018B5"/>
    <w:rsid w:val="00F06A0C"/>
    <w:rsid w:val="00F077D3"/>
    <w:rsid w:val="00F11C9A"/>
    <w:rsid w:val="00F132B0"/>
    <w:rsid w:val="00F14DB4"/>
    <w:rsid w:val="00F155B3"/>
    <w:rsid w:val="00F1612C"/>
    <w:rsid w:val="00F17C07"/>
    <w:rsid w:val="00F242BA"/>
    <w:rsid w:val="00F31301"/>
    <w:rsid w:val="00F3525B"/>
    <w:rsid w:val="00F35E6F"/>
    <w:rsid w:val="00F37F2E"/>
    <w:rsid w:val="00F4135A"/>
    <w:rsid w:val="00F454D4"/>
    <w:rsid w:val="00F45DD1"/>
    <w:rsid w:val="00F45DD8"/>
    <w:rsid w:val="00F47F17"/>
    <w:rsid w:val="00F50185"/>
    <w:rsid w:val="00F52556"/>
    <w:rsid w:val="00F57AEB"/>
    <w:rsid w:val="00F63D95"/>
    <w:rsid w:val="00F64580"/>
    <w:rsid w:val="00F64BF3"/>
    <w:rsid w:val="00F64EA2"/>
    <w:rsid w:val="00F65317"/>
    <w:rsid w:val="00F657B9"/>
    <w:rsid w:val="00F724DF"/>
    <w:rsid w:val="00F73EC7"/>
    <w:rsid w:val="00F7572A"/>
    <w:rsid w:val="00F80FF4"/>
    <w:rsid w:val="00F810F3"/>
    <w:rsid w:val="00F828E5"/>
    <w:rsid w:val="00F83B9D"/>
    <w:rsid w:val="00F83BAF"/>
    <w:rsid w:val="00F8406E"/>
    <w:rsid w:val="00F84D62"/>
    <w:rsid w:val="00F85A15"/>
    <w:rsid w:val="00F933AA"/>
    <w:rsid w:val="00F93DF2"/>
    <w:rsid w:val="00F93E68"/>
    <w:rsid w:val="00F95467"/>
    <w:rsid w:val="00F95E9C"/>
    <w:rsid w:val="00F95F65"/>
    <w:rsid w:val="00F970F6"/>
    <w:rsid w:val="00F97F06"/>
    <w:rsid w:val="00FA00DA"/>
    <w:rsid w:val="00FA0BDF"/>
    <w:rsid w:val="00FA42C1"/>
    <w:rsid w:val="00FA5A57"/>
    <w:rsid w:val="00FA7919"/>
    <w:rsid w:val="00FB1664"/>
    <w:rsid w:val="00FB1A0D"/>
    <w:rsid w:val="00FB2893"/>
    <w:rsid w:val="00FB317D"/>
    <w:rsid w:val="00FB3548"/>
    <w:rsid w:val="00FB5170"/>
    <w:rsid w:val="00FB5BD0"/>
    <w:rsid w:val="00FB6DF5"/>
    <w:rsid w:val="00FC0D94"/>
    <w:rsid w:val="00FC2C91"/>
    <w:rsid w:val="00FC6270"/>
    <w:rsid w:val="00FC6C74"/>
    <w:rsid w:val="00FC7F6C"/>
    <w:rsid w:val="00FD6583"/>
    <w:rsid w:val="00FD7F15"/>
    <w:rsid w:val="00FD7FEA"/>
    <w:rsid w:val="00FE009A"/>
    <w:rsid w:val="00FE2C09"/>
    <w:rsid w:val="00FE390C"/>
    <w:rsid w:val="00FE5478"/>
    <w:rsid w:val="00FE69DE"/>
    <w:rsid w:val="00FF0F93"/>
    <w:rsid w:val="00FF27D8"/>
    <w:rsid w:val="00FF3870"/>
    <w:rsid w:val="00FF5BF7"/>
    <w:rsid w:val="00FF6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E9500-1D30-4683-A891-18751EBB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CC"/>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kern w:val="2"/>
    </w:rPr>
  </w:style>
  <w:style w:type="paragraph" w:styleId="Heading1">
    <w:name w:val="heading 1"/>
    <w:basedOn w:val="Normal"/>
    <w:next w:val="Normal"/>
    <w:link w:val="Heading1Char"/>
    <w:uiPriority w:val="99"/>
    <w:qFormat/>
    <w:rsid w:val="004E0A41"/>
    <w:pPr>
      <w:keepNext/>
      <w:widowControl/>
      <w:tabs>
        <w:tab w:val="clear" w:pos="2400"/>
        <w:tab w:val="clear" w:pos="4800"/>
        <w:tab w:val="clear" w:pos="4920"/>
        <w:tab w:val="clear" w:pos="9840"/>
      </w:tabs>
      <w:spacing w:before="240" w:after="120" w:line="240" w:lineRule="auto"/>
      <w:ind w:firstLine="0"/>
      <w:jc w:val="center"/>
      <w:outlineLvl w:val="0"/>
    </w:pPr>
    <w:rPr>
      <w:b/>
      <w:noProof/>
      <w:sz w:val="28"/>
    </w:rPr>
  </w:style>
  <w:style w:type="paragraph" w:styleId="Heading2">
    <w:name w:val="heading 2"/>
    <w:basedOn w:val="Heading1"/>
    <w:next w:val="Normal"/>
    <w:link w:val="Heading2Char"/>
    <w:uiPriority w:val="99"/>
    <w:qFormat/>
    <w:rsid w:val="00440925"/>
    <w:pPr>
      <w:jc w:val="left"/>
      <w:outlineLvl w:val="1"/>
    </w:pPr>
    <w:rPr>
      <w:sz w:val="20"/>
    </w:rPr>
  </w:style>
  <w:style w:type="paragraph" w:styleId="Heading3">
    <w:name w:val="heading 3"/>
    <w:basedOn w:val="Heading2"/>
    <w:next w:val="Normal"/>
    <w:link w:val="Heading3Char"/>
    <w:uiPriority w:val="99"/>
    <w:qFormat/>
    <w:rsid w:val="00DE4834"/>
    <w:pPr>
      <w:spacing w:before="120" w:after="0"/>
      <w:outlineLvl w:val="2"/>
    </w:pPr>
    <w:rPr>
      <w:b w:val="0"/>
      <w:i/>
    </w:rPr>
  </w:style>
  <w:style w:type="paragraph" w:styleId="Heading4">
    <w:name w:val="heading 4"/>
    <w:basedOn w:val="Normal"/>
    <w:next w:val="Normal"/>
    <w:link w:val="Heading4Char"/>
    <w:uiPriority w:val="99"/>
    <w:rsid w:val="00CF52D9"/>
    <w:pPr>
      <w:keepNext/>
      <w:spacing w:before="240" w:after="60"/>
      <w:outlineLvl w:val="3"/>
    </w:pPr>
    <w:rPr>
      <w:b/>
      <w:sz w:val="24"/>
    </w:rPr>
  </w:style>
  <w:style w:type="paragraph" w:styleId="Heading5">
    <w:name w:val="heading 5"/>
    <w:basedOn w:val="Normal"/>
    <w:next w:val="Normal"/>
    <w:link w:val="Heading5Char"/>
    <w:uiPriority w:val="99"/>
    <w:rsid w:val="00CF52D9"/>
    <w:pPr>
      <w:spacing w:before="240" w:after="60"/>
      <w:outlineLvl w:val="4"/>
    </w:pPr>
    <w:rPr>
      <w:sz w:val="22"/>
    </w:rPr>
  </w:style>
  <w:style w:type="paragraph" w:styleId="Heading6">
    <w:name w:val="heading 6"/>
    <w:basedOn w:val="Normal"/>
    <w:next w:val="Normal"/>
    <w:link w:val="Heading6Char"/>
    <w:uiPriority w:val="99"/>
    <w:rsid w:val="00CF52D9"/>
    <w:pPr>
      <w:spacing w:before="240" w:after="60"/>
      <w:outlineLvl w:val="5"/>
    </w:pPr>
    <w:rPr>
      <w:i/>
      <w:sz w:val="22"/>
    </w:rPr>
  </w:style>
  <w:style w:type="paragraph" w:styleId="Heading7">
    <w:name w:val="heading 7"/>
    <w:basedOn w:val="Normal"/>
    <w:next w:val="Normal"/>
    <w:link w:val="Heading7Char"/>
    <w:uiPriority w:val="99"/>
    <w:rsid w:val="00CF52D9"/>
    <w:pPr>
      <w:spacing w:before="240" w:after="60"/>
      <w:outlineLvl w:val="6"/>
    </w:pPr>
  </w:style>
  <w:style w:type="paragraph" w:styleId="Heading8">
    <w:name w:val="heading 8"/>
    <w:basedOn w:val="Normal"/>
    <w:next w:val="Normal"/>
    <w:link w:val="Heading8Char"/>
    <w:uiPriority w:val="99"/>
    <w:rsid w:val="00CF52D9"/>
    <w:pPr>
      <w:spacing w:before="240" w:after="60"/>
      <w:outlineLvl w:val="7"/>
    </w:pPr>
    <w:rPr>
      <w:i/>
    </w:rPr>
  </w:style>
  <w:style w:type="paragraph" w:styleId="Heading9">
    <w:name w:val="heading 9"/>
    <w:basedOn w:val="Normal"/>
    <w:next w:val="Normal"/>
    <w:link w:val="Heading9Char"/>
    <w:uiPriority w:val="99"/>
    <w:rsid w:val="00CF52D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E0A41"/>
    <w:rPr>
      <w:rFonts w:ascii="Times New Roman" w:eastAsia="Times New Roman" w:hAnsi="Times New Roman"/>
      <w:b/>
      <w:noProof/>
      <w:kern w:val="2"/>
      <w:sz w:val="28"/>
    </w:rPr>
  </w:style>
  <w:style w:type="character" w:customStyle="1" w:styleId="Heading2Char">
    <w:name w:val="Heading 2 Char"/>
    <w:link w:val="Heading2"/>
    <w:uiPriority w:val="99"/>
    <w:rsid w:val="00440925"/>
    <w:rPr>
      <w:rFonts w:ascii="Times New Roman" w:eastAsia="Times New Roman" w:hAnsi="Times New Roman"/>
      <w:b/>
      <w:noProof/>
      <w:kern w:val="2"/>
    </w:rPr>
  </w:style>
  <w:style w:type="character" w:customStyle="1" w:styleId="Heading3Char">
    <w:name w:val="Heading 3 Char"/>
    <w:link w:val="Heading3"/>
    <w:uiPriority w:val="99"/>
    <w:rsid w:val="00DE4834"/>
    <w:rPr>
      <w:rFonts w:ascii="Times New Roman" w:eastAsia="Times New Roman" w:hAnsi="Times New Roman"/>
      <w:i/>
      <w:noProof/>
      <w:kern w:val="2"/>
    </w:rPr>
  </w:style>
  <w:style w:type="character" w:customStyle="1" w:styleId="Heading4Char">
    <w:name w:val="Heading 4 Char"/>
    <w:link w:val="Heading4"/>
    <w:uiPriority w:val="99"/>
    <w:rsid w:val="00CF52D9"/>
    <w:rPr>
      <w:rFonts w:ascii="Arial" w:eastAsia="Times New Roman" w:hAnsi="Arial"/>
      <w:b/>
      <w:sz w:val="24"/>
    </w:rPr>
  </w:style>
  <w:style w:type="character" w:customStyle="1" w:styleId="Heading5Char">
    <w:name w:val="Heading 5 Char"/>
    <w:link w:val="Heading5"/>
    <w:uiPriority w:val="99"/>
    <w:rsid w:val="00CF52D9"/>
    <w:rPr>
      <w:rFonts w:ascii="Times New Roman" w:eastAsia="Times New Roman" w:hAnsi="Times New Roman"/>
      <w:sz w:val="22"/>
    </w:rPr>
  </w:style>
  <w:style w:type="character" w:customStyle="1" w:styleId="Heading6Char">
    <w:name w:val="Heading 6 Char"/>
    <w:link w:val="Heading6"/>
    <w:uiPriority w:val="99"/>
    <w:rsid w:val="00CF52D9"/>
    <w:rPr>
      <w:rFonts w:ascii="Times New Roman" w:eastAsia="Times New Roman" w:hAnsi="Times New Roman"/>
      <w:i/>
      <w:sz w:val="22"/>
    </w:rPr>
  </w:style>
  <w:style w:type="character" w:customStyle="1" w:styleId="Heading7Char">
    <w:name w:val="Heading 7 Char"/>
    <w:link w:val="Heading7"/>
    <w:uiPriority w:val="99"/>
    <w:rsid w:val="00CF52D9"/>
    <w:rPr>
      <w:rFonts w:ascii="Arial" w:eastAsia="Times New Roman" w:hAnsi="Arial"/>
    </w:rPr>
  </w:style>
  <w:style w:type="character" w:customStyle="1" w:styleId="Heading8Char">
    <w:name w:val="Heading 8 Char"/>
    <w:link w:val="Heading8"/>
    <w:uiPriority w:val="99"/>
    <w:rsid w:val="00CF52D9"/>
    <w:rPr>
      <w:rFonts w:ascii="Arial" w:eastAsia="Times New Roman" w:hAnsi="Arial"/>
      <w:i/>
    </w:rPr>
  </w:style>
  <w:style w:type="character" w:customStyle="1" w:styleId="Heading9Char">
    <w:name w:val="Heading 9 Char"/>
    <w:link w:val="Heading9"/>
    <w:uiPriority w:val="99"/>
    <w:rsid w:val="00CF52D9"/>
    <w:rPr>
      <w:rFonts w:ascii="Arial" w:eastAsia="Times New Roman" w:hAnsi="Arial"/>
      <w:b/>
      <w:i/>
      <w:sz w:val="18"/>
    </w:rPr>
  </w:style>
  <w:style w:type="paragraph" w:styleId="Header">
    <w:name w:val="header"/>
    <w:basedOn w:val="Normal"/>
    <w:link w:val="HeaderChar"/>
    <w:uiPriority w:val="99"/>
    <w:unhideWhenUsed/>
    <w:rsid w:val="004E0A41"/>
    <w:pPr>
      <w:tabs>
        <w:tab w:val="clear" w:pos="2400"/>
        <w:tab w:val="clear" w:pos="4800"/>
        <w:tab w:val="clear" w:pos="4920"/>
        <w:tab w:val="clear" w:pos="9840"/>
        <w:tab w:val="center" w:pos="4680"/>
        <w:tab w:val="right" w:pos="9360"/>
      </w:tabs>
      <w:spacing w:line="240" w:lineRule="auto"/>
    </w:pPr>
  </w:style>
  <w:style w:type="paragraph" w:styleId="ListNumber">
    <w:name w:val="List Number"/>
    <w:basedOn w:val="ListBullet"/>
    <w:uiPriority w:val="99"/>
    <w:rsid w:val="00951152"/>
    <w:pPr>
      <w:numPr>
        <w:numId w:val="22"/>
      </w:numPr>
      <w:tabs>
        <w:tab w:val="left" w:pos="720"/>
      </w:tabs>
      <w:ind w:left="480" w:hanging="240"/>
    </w:pPr>
  </w:style>
  <w:style w:type="character" w:customStyle="1" w:styleId="HeaderChar">
    <w:name w:val="Header Char"/>
    <w:basedOn w:val="DefaultParagraphFont"/>
    <w:link w:val="Header"/>
    <w:uiPriority w:val="99"/>
    <w:rsid w:val="004E0A41"/>
    <w:rPr>
      <w:rFonts w:ascii="Times New Roman" w:eastAsia="Times New Roman" w:hAnsi="Times New Roman"/>
      <w:kern w:val="2"/>
    </w:rPr>
  </w:style>
  <w:style w:type="paragraph" w:styleId="ListBullet">
    <w:name w:val="List Bullet"/>
    <w:basedOn w:val="Normal"/>
    <w:autoRedefine/>
    <w:uiPriority w:val="99"/>
    <w:rsid w:val="00C92AF3"/>
    <w:pPr>
      <w:widowControl/>
      <w:numPr>
        <w:numId w:val="23"/>
      </w:numPr>
      <w:tabs>
        <w:tab w:val="clear" w:pos="2400"/>
        <w:tab w:val="clear" w:pos="4920"/>
        <w:tab w:val="clear" w:pos="9840"/>
        <w:tab w:val="left" w:pos="480"/>
        <w:tab w:val="center" w:pos="4800"/>
        <w:tab w:val="right" w:pos="9360"/>
      </w:tabs>
      <w:suppressAutoHyphens/>
      <w:ind w:left="480" w:hanging="240"/>
    </w:pPr>
    <w:rPr>
      <w:kern w:val="24"/>
    </w:rPr>
  </w:style>
  <w:style w:type="paragraph" w:customStyle="1" w:styleId="StyleTitle6ptBefore0ptAfter0ptLinespacingAt">
    <w:name w:val="Style Title + 6 pt Before:  0 pt After:  0 pt Line spacing:  At ..."/>
    <w:basedOn w:val="Title"/>
    <w:rsid w:val="004E0A41"/>
    <w:pPr>
      <w:spacing w:before="0" w:after="0" w:line="20" w:lineRule="atLeast"/>
    </w:pPr>
    <w:rPr>
      <w:bCs/>
      <w:sz w:val="12"/>
    </w:rPr>
  </w:style>
  <w:style w:type="character" w:styleId="FootnoteReference">
    <w:name w:val="footnote reference"/>
    <w:uiPriority w:val="99"/>
    <w:rsid w:val="00F077D3"/>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CF52D9"/>
    <w:pPr>
      <w:spacing w:line="240" w:lineRule="auto"/>
    </w:pPr>
  </w:style>
  <w:style w:type="character" w:customStyle="1" w:styleId="EndnoteTextChar">
    <w:name w:val="Endnote Text Char"/>
    <w:link w:val="EndnoteText"/>
    <w:uiPriority w:val="99"/>
    <w:semiHidden/>
    <w:rsid w:val="00CF52D9"/>
    <w:rPr>
      <w:rFonts w:ascii="Times New Roman" w:eastAsia="Times New Roman" w:hAnsi="Times New Roman"/>
    </w:rPr>
  </w:style>
  <w:style w:type="character" w:styleId="EndnoteReference">
    <w:name w:val="endnote reference"/>
    <w:uiPriority w:val="99"/>
    <w:semiHidden/>
    <w:unhideWhenUsed/>
    <w:rsid w:val="00CF52D9"/>
    <w:rPr>
      <w:vertAlign w:val="superscript"/>
    </w:rPr>
  </w:style>
  <w:style w:type="paragraph" w:styleId="Footer">
    <w:name w:val="footer"/>
    <w:basedOn w:val="Normal"/>
    <w:link w:val="FooterChar"/>
    <w:uiPriority w:val="99"/>
    <w:rsid w:val="00C12495"/>
    <w:pPr>
      <w:tabs>
        <w:tab w:val="clear" w:pos="2400"/>
        <w:tab w:val="clear" w:pos="4800"/>
        <w:tab w:val="clear" w:pos="4920"/>
      </w:tabs>
      <w:spacing w:before="60" w:line="200" w:lineRule="atLeast"/>
      <w:ind w:firstLine="0"/>
    </w:pPr>
    <w:rPr>
      <w:rFonts w:cs="Arial"/>
      <w:sz w:val="16"/>
      <w:szCs w:val="16"/>
    </w:rPr>
  </w:style>
  <w:style w:type="character" w:customStyle="1" w:styleId="FooterChar">
    <w:name w:val="Footer Char"/>
    <w:link w:val="Footer"/>
    <w:uiPriority w:val="99"/>
    <w:rsid w:val="00C12495"/>
    <w:rPr>
      <w:rFonts w:ascii="Times New Roman" w:eastAsia="Times New Roman" w:hAnsi="Times New Roman" w:cs="Arial"/>
      <w:kern w:val="2"/>
      <w:sz w:val="16"/>
      <w:szCs w:val="16"/>
    </w:rPr>
  </w:style>
  <w:style w:type="character" w:styleId="Hyperlink">
    <w:name w:val="Hyperlink"/>
    <w:uiPriority w:val="99"/>
    <w:rsid w:val="008B6C6C"/>
    <w:rPr>
      <w:rFonts w:ascii="Times New Roman" w:hAnsi="Times New Roman" w:cs="Times New Roman"/>
      <w:color w:val="0070C0"/>
      <w:u w:val="single"/>
    </w:rPr>
  </w:style>
  <w:style w:type="paragraph" w:styleId="Title">
    <w:name w:val="Title"/>
    <w:basedOn w:val="Heading1"/>
    <w:link w:val="TitleChar"/>
    <w:qFormat/>
    <w:rsid w:val="00D91CBF"/>
    <w:pPr>
      <w:suppressAutoHyphens/>
      <w:spacing w:after="360"/>
      <w:ind w:left="720" w:right="720"/>
    </w:pPr>
    <w:rPr>
      <w:noProof w:val="0"/>
      <w:sz w:val="32"/>
    </w:rPr>
  </w:style>
  <w:style w:type="character" w:customStyle="1" w:styleId="TitleChar">
    <w:name w:val="Title Char"/>
    <w:link w:val="Title"/>
    <w:rsid w:val="00D91CBF"/>
    <w:rPr>
      <w:rFonts w:ascii="Times New Roman" w:eastAsia="Times New Roman" w:hAnsi="Times New Roman"/>
      <w:b/>
      <w:kern w:val="2"/>
      <w:sz w:val="32"/>
    </w:rPr>
  </w:style>
  <w:style w:type="paragraph" w:styleId="TOC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BalloonText">
    <w:name w:val="Balloon Text"/>
    <w:basedOn w:val="Normal"/>
    <w:link w:val="BalloonTextChar"/>
    <w:uiPriority w:val="99"/>
    <w:semiHidden/>
    <w:unhideWhenUsed/>
    <w:rsid w:val="00EC75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7508"/>
    <w:rPr>
      <w:rFonts w:ascii="Tahoma" w:eastAsia="Times New Roman" w:hAnsi="Tahoma" w:cs="Tahoma"/>
      <w:sz w:val="16"/>
      <w:szCs w:val="16"/>
    </w:rPr>
  </w:style>
  <w:style w:type="paragraph" w:styleId="BodyText">
    <w:name w:val="Body Text"/>
    <w:basedOn w:val="Normal"/>
    <w:link w:val="BodyTextChar"/>
    <w:uiPriority w:val="99"/>
    <w:semiHidden/>
    <w:unhideWhenUsed/>
    <w:rsid w:val="00996F16"/>
    <w:pPr>
      <w:spacing w:after="120"/>
    </w:pPr>
    <w:rPr>
      <w:rFonts w:eastAsia="Calibri"/>
    </w:rPr>
  </w:style>
  <w:style w:type="character" w:customStyle="1" w:styleId="BodyTextChar">
    <w:name w:val="Body Text Char"/>
    <w:link w:val="BodyText"/>
    <w:uiPriority w:val="99"/>
    <w:semiHidden/>
    <w:rsid w:val="00996F16"/>
    <w:rPr>
      <w:rFonts w:ascii="Times New Roman" w:hAnsi="Times New Roman"/>
    </w:rPr>
  </w:style>
  <w:style w:type="paragraph" w:customStyle="1" w:styleId="Abstract">
    <w:name w:val="Abstract"/>
    <w:basedOn w:val="Normal"/>
    <w:uiPriority w:val="99"/>
    <w:rsid w:val="00FA7919"/>
    <w:pPr>
      <w:spacing w:before="120"/>
      <w:ind w:firstLine="0"/>
    </w:pPr>
    <w:rPr>
      <w:bCs/>
      <w:i/>
    </w:rPr>
  </w:style>
  <w:style w:type="paragraph" w:customStyle="1" w:styleId="Affiliation">
    <w:name w:val="Affiliation"/>
    <w:basedOn w:val="Authors"/>
    <w:next w:val="Normal"/>
    <w:rsid w:val="00D91CBF"/>
  </w:style>
  <w:style w:type="paragraph" w:styleId="DocumentMap">
    <w:name w:val="Document Map"/>
    <w:basedOn w:val="Normal"/>
    <w:link w:val="DocumentMapChar"/>
    <w:semiHidden/>
    <w:rsid w:val="00017834"/>
    <w:pPr>
      <w:spacing w:line="480" w:lineRule="auto"/>
      <w:ind w:firstLine="360"/>
    </w:pPr>
    <w:rPr>
      <w:rFonts w:ascii="Tahoma" w:hAnsi="Tahoma"/>
      <w:kern w:val="24"/>
      <w:sz w:val="16"/>
      <w:szCs w:val="16"/>
    </w:rPr>
  </w:style>
  <w:style w:type="character" w:customStyle="1" w:styleId="DocumentMapChar">
    <w:name w:val="Document Map Char"/>
    <w:link w:val="DocumentMap"/>
    <w:semiHidden/>
    <w:rsid w:val="00017834"/>
    <w:rPr>
      <w:rFonts w:ascii="Tahoma" w:eastAsia="Times New Roman" w:hAnsi="Tahoma" w:cs="Tahoma"/>
      <w:kern w:val="24"/>
      <w:sz w:val="16"/>
      <w:szCs w:val="16"/>
    </w:rPr>
  </w:style>
  <w:style w:type="paragraph" w:customStyle="1" w:styleId="Figure">
    <w:name w:val="Figure"/>
    <w:basedOn w:val="Normal"/>
    <w:next w:val="FigureCaption"/>
    <w:rsid w:val="00550B02"/>
    <w:pPr>
      <w:keepNext/>
      <w:keepLines/>
      <w:spacing w:before="120" w:line="240" w:lineRule="auto"/>
      <w:ind w:firstLine="0"/>
      <w:jc w:val="center"/>
    </w:pPr>
    <w:rPr>
      <w:noProof/>
      <w:sz w:val="24"/>
    </w:rPr>
  </w:style>
  <w:style w:type="paragraph" w:customStyle="1" w:styleId="FigureCaption">
    <w:name w:val="Figure Caption"/>
    <w:basedOn w:val="Normal"/>
    <w:next w:val="Normal"/>
    <w:rsid w:val="00550B02"/>
    <w:pPr>
      <w:keepLines/>
      <w:spacing w:after="120" w:line="180" w:lineRule="atLeast"/>
      <w:ind w:firstLine="0"/>
      <w:jc w:val="center"/>
    </w:pPr>
    <w:rPr>
      <w:b/>
      <w:sz w:val="16"/>
    </w:rPr>
  </w:style>
  <w:style w:type="paragraph" w:customStyle="1" w:styleId="Authors0">
    <w:name w:val="Author(s)"/>
    <w:basedOn w:val="Normal"/>
    <w:qFormat/>
    <w:rsid w:val="00D91CBF"/>
    <w:pPr>
      <w:widowControl/>
      <w:tabs>
        <w:tab w:val="clear" w:pos="2400"/>
        <w:tab w:val="clear" w:pos="4800"/>
        <w:tab w:val="clear" w:pos="4920"/>
        <w:tab w:val="clear" w:pos="9840"/>
      </w:tabs>
      <w:spacing w:line="240" w:lineRule="auto"/>
      <w:ind w:firstLine="0"/>
      <w:jc w:val="center"/>
    </w:pPr>
    <w:rPr>
      <w:b/>
      <w:sz w:val="24"/>
    </w:rPr>
  </w:style>
  <w:style w:type="paragraph" w:customStyle="1" w:styleId="Footnote">
    <w:name w:val="Footnote"/>
    <w:basedOn w:val="Normal"/>
    <w:uiPriority w:val="99"/>
    <w:rsid w:val="00B87811"/>
    <w:pPr>
      <w:framePr w:wrap="around" w:hAnchor="margin" w:xAlign="center" w:yAlign="bottom"/>
      <w:widowControl/>
      <w:tabs>
        <w:tab w:val="clear" w:pos="2400"/>
        <w:tab w:val="clear" w:pos="4800"/>
        <w:tab w:val="clear" w:pos="4920"/>
        <w:tab w:val="clear" w:pos="9840"/>
      </w:tabs>
      <w:spacing w:line="180" w:lineRule="exact"/>
      <w:ind w:left="720"/>
      <w:suppressOverlap/>
    </w:pPr>
    <w:rPr>
      <w:sz w:val="16"/>
      <w:szCs w:val="16"/>
    </w:rPr>
  </w:style>
  <w:style w:type="paragraph" w:customStyle="1" w:styleId="Keywords">
    <w:name w:val="Keywords"/>
    <w:basedOn w:val="Normal"/>
    <w:uiPriority w:val="99"/>
    <w:rsid w:val="00F93DF2"/>
    <w:pPr>
      <w:spacing w:before="60" w:after="360"/>
      <w:ind w:firstLine="0"/>
    </w:pPr>
    <w:rPr>
      <w:bCs/>
      <w:i/>
    </w:rPr>
  </w:style>
  <w:style w:type="paragraph" w:customStyle="1" w:styleId="RefTitle">
    <w:name w:val="Ref Title"/>
    <w:basedOn w:val="Heading1"/>
    <w:next w:val="Normal"/>
    <w:rsid w:val="00550B02"/>
  </w:style>
  <w:style w:type="character" w:styleId="FollowedHyperlink">
    <w:name w:val="FollowedHyperlink"/>
    <w:uiPriority w:val="99"/>
    <w:semiHidden/>
    <w:unhideWhenUsed/>
    <w:rsid w:val="00183CE0"/>
    <w:rPr>
      <w:color w:val="800080"/>
      <w:u w:val="single"/>
    </w:rPr>
  </w:style>
  <w:style w:type="paragraph" w:customStyle="1" w:styleId="TableCaption">
    <w:name w:val="Table Caption"/>
    <w:basedOn w:val="Normal"/>
    <w:next w:val="Tablecontents"/>
    <w:rsid w:val="00550B02"/>
    <w:pPr>
      <w:keepNext/>
      <w:suppressAutoHyphens/>
      <w:spacing w:before="120" w:line="180" w:lineRule="atLeast"/>
      <w:ind w:firstLine="0"/>
      <w:jc w:val="center"/>
    </w:pPr>
    <w:rPr>
      <w:b/>
      <w:sz w:val="16"/>
    </w:rPr>
  </w:style>
  <w:style w:type="paragraph" w:customStyle="1" w:styleId="Tablecontents">
    <w:name w:val="Table contents"/>
    <w:basedOn w:val="Normal"/>
    <w:rsid w:val="00550B02"/>
    <w:pPr>
      <w:spacing w:before="20" w:after="20" w:line="180" w:lineRule="atLeast"/>
      <w:ind w:firstLine="0"/>
      <w:jc w:val="center"/>
    </w:pPr>
    <w:rPr>
      <w:sz w:val="16"/>
    </w:rPr>
  </w:style>
  <w:style w:type="paragraph" w:customStyle="1" w:styleId="ConfDate">
    <w:name w:val="Conf Date"/>
    <w:basedOn w:val="Normal"/>
    <w:qFormat/>
    <w:rsid w:val="00D91CBF"/>
    <w:pPr>
      <w:widowControl/>
      <w:tabs>
        <w:tab w:val="clear" w:pos="2400"/>
        <w:tab w:val="clear" w:pos="4800"/>
        <w:tab w:val="clear" w:pos="4920"/>
        <w:tab w:val="clear" w:pos="9840"/>
      </w:tabs>
      <w:spacing w:after="120" w:line="240" w:lineRule="auto"/>
      <w:ind w:left="720" w:right="720" w:firstLine="0"/>
      <w:jc w:val="center"/>
      <w:outlineLvl w:val="0"/>
    </w:pPr>
    <w:rPr>
      <w:b/>
      <w:sz w:val="24"/>
    </w:rPr>
  </w:style>
  <w:style w:type="paragraph" w:customStyle="1" w:styleId="Address">
    <w:name w:val="Address"/>
    <w:basedOn w:val="Normal"/>
    <w:next w:val="Normal"/>
    <w:rsid w:val="00D91CBF"/>
    <w:pPr>
      <w:widowControl/>
      <w:tabs>
        <w:tab w:val="clear" w:pos="2400"/>
        <w:tab w:val="clear" w:pos="4800"/>
        <w:tab w:val="clear" w:pos="4920"/>
        <w:tab w:val="clear" w:pos="9840"/>
      </w:tabs>
      <w:spacing w:before="40" w:after="120" w:line="240" w:lineRule="auto"/>
      <w:ind w:firstLine="0"/>
      <w:jc w:val="center"/>
    </w:pPr>
    <w:rPr>
      <w:sz w:val="22"/>
    </w:rPr>
  </w:style>
  <w:style w:type="paragraph" w:customStyle="1" w:styleId="ConfLocation">
    <w:name w:val="Conf Location"/>
    <w:basedOn w:val="Normal"/>
    <w:qFormat/>
    <w:rsid w:val="00D91CBF"/>
    <w:pPr>
      <w:widowControl/>
      <w:tabs>
        <w:tab w:val="clear" w:pos="2400"/>
        <w:tab w:val="clear" w:pos="4800"/>
        <w:tab w:val="clear" w:pos="4920"/>
        <w:tab w:val="clear" w:pos="9840"/>
      </w:tabs>
      <w:spacing w:line="240" w:lineRule="auto"/>
      <w:ind w:left="720" w:right="720" w:firstLine="0"/>
      <w:jc w:val="center"/>
      <w:outlineLvl w:val="0"/>
    </w:pPr>
    <w:rPr>
      <w:b/>
      <w:sz w:val="24"/>
    </w:rPr>
  </w:style>
  <w:style w:type="paragraph" w:customStyle="1" w:styleId="ConfName">
    <w:name w:val="Conf Name"/>
    <w:basedOn w:val="Normal"/>
    <w:qFormat/>
    <w:rsid w:val="00D91CBF"/>
    <w:pPr>
      <w:widowControl/>
      <w:tabs>
        <w:tab w:val="clear" w:pos="2400"/>
        <w:tab w:val="clear" w:pos="4800"/>
        <w:tab w:val="clear" w:pos="4920"/>
        <w:tab w:val="clear" w:pos="9840"/>
      </w:tabs>
      <w:spacing w:line="240" w:lineRule="auto"/>
      <w:ind w:left="720" w:right="720" w:firstLine="0"/>
      <w:jc w:val="center"/>
      <w:outlineLvl w:val="0"/>
    </w:pPr>
    <w:rPr>
      <w:b/>
      <w:sz w:val="24"/>
    </w:rPr>
  </w:style>
  <w:style w:type="paragraph" w:customStyle="1" w:styleId="ConfSponsor">
    <w:name w:val="Conf Sponsor"/>
    <w:basedOn w:val="Normal"/>
    <w:qFormat/>
    <w:rsid w:val="00D91CBF"/>
    <w:pPr>
      <w:widowControl/>
      <w:tabs>
        <w:tab w:val="clear" w:pos="2400"/>
        <w:tab w:val="clear" w:pos="4800"/>
        <w:tab w:val="clear" w:pos="4920"/>
        <w:tab w:val="clear" w:pos="9840"/>
      </w:tabs>
      <w:spacing w:line="240" w:lineRule="auto"/>
      <w:ind w:left="720" w:right="720" w:firstLine="0"/>
      <w:jc w:val="center"/>
      <w:outlineLvl w:val="0"/>
    </w:pPr>
    <w:rPr>
      <w:b/>
      <w:sz w:val="24"/>
    </w:rPr>
  </w:style>
  <w:style w:type="paragraph" w:customStyle="1" w:styleId="Equation">
    <w:name w:val="Equation"/>
    <w:basedOn w:val="Normal"/>
    <w:next w:val="Normal"/>
    <w:uiPriority w:val="99"/>
    <w:rsid w:val="00550B02"/>
    <w:pPr>
      <w:tabs>
        <w:tab w:val="clear" w:pos="2400"/>
        <w:tab w:val="clear" w:pos="4800"/>
      </w:tabs>
      <w:ind w:firstLine="0"/>
    </w:pPr>
  </w:style>
  <w:style w:type="paragraph" w:styleId="NormalWeb">
    <w:name w:val="Normal (Web)"/>
    <w:basedOn w:val="Normal"/>
    <w:uiPriority w:val="99"/>
    <w:semiHidden/>
    <w:unhideWhenUsed/>
    <w:rsid w:val="001F454D"/>
    <w:pPr>
      <w:widowControl/>
      <w:tabs>
        <w:tab w:val="clear" w:pos="2400"/>
        <w:tab w:val="clear" w:pos="4800"/>
        <w:tab w:val="clear" w:pos="4920"/>
        <w:tab w:val="clear" w:pos="9840"/>
      </w:tabs>
      <w:spacing w:before="100" w:beforeAutospacing="1" w:after="100" w:afterAutospacing="1" w:line="240" w:lineRule="auto"/>
      <w:jc w:val="left"/>
    </w:pPr>
    <w:rPr>
      <w:color w:val="000000"/>
      <w:sz w:val="24"/>
      <w:szCs w:val="24"/>
    </w:rPr>
  </w:style>
  <w:style w:type="paragraph" w:customStyle="1" w:styleId="PaperNumber">
    <w:name w:val="Paper Number"/>
    <w:basedOn w:val="Normal"/>
    <w:qFormat/>
    <w:rsid w:val="00440925"/>
    <w:pPr>
      <w:spacing w:before="60" w:line="240" w:lineRule="auto"/>
      <w:ind w:firstLine="0"/>
      <w:jc w:val="left"/>
    </w:pPr>
    <w:rPr>
      <w:b/>
      <w:i/>
      <w:snapToGrid w:val="0"/>
      <w:sz w:val="22"/>
      <w:szCs w:val="16"/>
    </w:rPr>
  </w:style>
  <w:style w:type="table" w:styleId="Table3Deffects1">
    <w:name w:val="Table 3D effects 1"/>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le"/>
    <w:next w:val="Affiliation"/>
    <w:rsid w:val="00D91CBF"/>
    <w:pPr>
      <w:spacing w:before="120" w:after="0"/>
      <w:ind w:left="0" w:right="0"/>
      <w:jc w:val="left"/>
    </w:pPr>
    <w:rPr>
      <w:sz w:val="24"/>
    </w:rPr>
  </w:style>
  <w:style w:type="paragraph" w:customStyle="1" w:styleId="OtherPres">
    <w:name w:val="Other Pres"/>
    <w:basedOn w:val="Authors0"/>
    <w:rsid w:val="007074B4"/>
    <w:pPr>
      <w:framePr w:vSpace="240" w:wrap="around" w:vAnchor="page" w:hAnchor="margin" w:xAlign="center" w:y="13513"/>
      <w:suppressOverlap/>
      <w:jc w:val="both"/>
    </w:pPr>
    <w:rPr>
      <w:b w:val="0"/>
      <w:sz w:val="16"/>
      <w:szCs w:val="16"/>
    </w:rPr>
  </w:style>
  <w:style w:type="table" w:styleId="TableGrid">
    <w:name w:val="Table Grid"/>
    <w:basedOn w:val="TableNormal"/>
    <w:uiPriority w:val="9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 Listing"/>
    <w:basedOn w:val="Normal"/>
    <w:qFormat/>
    <w:rsid w:val="00F077D3"/>
    <w:pPr>
      <w:tabs>
        <w:tab w:val="clear" w:pos="2400"/>
        <w:tab w:val="clear" w:pos="4800"/>
      </w:tabs>
      <w:suppressAutoHyphens/>
      <w:spacing w:before="60" w:line="200" w:lineRule="atLeast"/>
      <w:ind w:left="240" w:hanging="240"/>
      <w:jc w:val="left"/>
    </w:pPr>
    <w:rPr>
      <w:spacing w:val="-2"/>
      <w:sz w:val="18"/>
      <w:szCs w:val="18"/>
    </w:rPr>
  </w:style>
  <w:style w:type="paragraph" w:customStyle="1" w:styleId="MeetingInfo">
    <w:name w:val="MeetingInfo"/>
    <w:basedOn w:val="Normal"/>
    <w:qFormat/>
    <w:rsid w:val="00584B61"/>
    <w:pPr>
      <w:keepNext/>
      <w:widowControl/>
      <w:tabs>
        <w:tab w:val="clear" w:pos="2400"/>
        <w:tab w:val="clear" w:pos="4800"/>
        <w:tab w:val="clear" w:pos="4920"/>
        <w:tab w:val="clear" w:pos="9840"/>
      </w:tabs>
      <w:suppressAutoHyphens/>
      <w:spacing w:before="120" w:line="240" w:lineRule="auto"/>
      <w:ind w:firstLine="0"/>
      <w:jc w:val="left"/>
      <w:outlineLvl w:val="0"/>
    </w:pPr>
    <w:rPr>
      <w:b/>
      <w:sz w:val="24"/>
    </w:rPr>
  </w:style>
  <w:style w:type="character" w:styleId="CommentReference">
    <w:name w:val="annotation reference"/>
    <w:semiHidden/>
    <w:unhideWhenUsed/>
    <w:rsid w:val="00AF7698"/>
    <w:rPr>
      <w:sz w:val="16"/>
      <w:szCs w:val="16"/>
    </w:rPr>
  </w:style>
  <w:style w:type="paragraph" w:styleId="CommentText">
    <w:name w:val="annotation text"/>
    <w:basedOn w:val="Normal"/>
    <w:link w:val="CommentTextChar"/>
    <w:semiHidden/>
    <w:unhideWhenUsed/>
    <w:locked/>
    <w:rsid w:val="00AF7698"/>
    <w:pPr>
      <w:spacing w:line="240" w:lineRule="auto"/>
    </w:pPr>
  </w:style>
  <w:style w:type="character" w:customStyle="1" w:styleId="CommentTextChar">
    <w:name w:val="Comment Text Char"/>
    <w:link w:val="CommentText"/>
    <w:semiHidden/>
    <w:rsid w:val="00AF7698"/>
    <w:rPr>
      <w:rFonts w:ascii="Arial" w:eastAsia="Times New Roman" w:hAnsi="Arial"/>
    </w:rPr>
  </w:style>
  <w:style w:type="paragraph" w:styleId="CommentSubject">
    <w:name w:val="annotation subject"/>
    <w:basedOn w:val="CommentText"/>
    <w:next w:val="CommentText"/>
    <w:link w:val="CommentSubjectChar"/>
    <w:semiHidden/>
    <w:unhideWhenUsed/>
    <w:rsid w:val="00AF7698"/>
    <w:rPr>
      <w:b/>
      <w:bCs/>
    </w:rPr>
  </w:style>
  <w:style w:type="character" w:customStyle="1" w:styleId="CommentSubjectChar">
    <w:name w:val="Comment Subject Char"/>
    <w:link w:val="CommentSubject"/>
    <w:semiHidden/>
    <w:rsid w:val="00AF7698"/>
    <w:rPr>
      <w:rFonts w:ascii="Arial" w:eastAsia="Times New Roman" w:hAnsi="Arial"/>
      <w:b/>
      <w:bCs/>
    </w:rPr>
  </w:style>
  <w:style w:type="paragraph" w:customStyle="1" w:styleId="Appendix">
    <w:name w:val="Appendix"/>
    <w:basedOn w:val="Heading1"/>
    <w:next w:val="Normal"/>
    <w:rsid w:val="008F2327"/>
    <w:pPr>
      <w:suppressAutoHyphens/>
      <w:spacing w:before="440"/>
      <w:jc w:val="left"/>
    </w:pPr>
    <w:rPr>
      <w:rFonts w:ascii="Times New Roman Bold" w:hAnsi="Times New Roman Bold"/>
      <w:smallCaps/>
      <w:lang w:val="x-none" w:eastAsia="x-none"/>
      <w14:ligatures w14:val="standard"/>
    </w:rPr>
  </w:style>
  <w:style w:type="character" w:customStyle="1" w:styleId="UnresolvedMention1">
    <w:name w:val="Unresolved Mention1"/>
    <w:basedOn w:val="DefaultParagraphFont"/>
    <w:uiPriority w:val="99"/>
    <w:semiHidden/>
    <w:unhideWhenUsed/>
    <w:rsid w:val="00F0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424">
      <w:bodyDiv w:val="1"/>
      <w:marLeft w:val="0"/>
      <w:marRight w:val="0"/>
      <w:marTop w:val="0"/>
      <w:marBottom w:val="0"/>
      <w:divBdr>
        <w:top w:val="none" w:sz="0" w:space="0" w:color="auto"/>
        <w:left w:val="none" w:sz="0" w:space="0" w:color="auto"/>
        <w:bottom w:val="none" w:sz="0" w:space="0" w:color="auto"/>
        <w:right w:val="none" w:sz="0" w:space="0" w:color="auto"/>
      </w:divBdr>
    </w:div>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379940855">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1294364447">
      <w:bodyDiv w:val="1"/>
      <w:marLeft w:val="0"/>
      <w:marRight w:val="0"/>
      <w:marTop w:val="0"/>
      <w:marBottom w:val="0"/>
      <w:divBdr>
        <w:top w:val="none" w:sz="0" w:space="0" w:color="auto"/>
        <w:left w:val="none" w:sz="0" w:space="0" w:color="auto"/>
        <w:bottom w:val="none" w:sz="0" w:space="0" w:color="auto"/>
        <w:right w:val="none" w:sz="0" w:space="0" w:color="auto"/>
      </w:divBdr>
    </w:div>
    <w:div w:id="1433167145">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issn.org/services/online-services/access-to-the-ltw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ulkiddie.com/2009/07/jabref-exports-to-word-2007-xml/" TargetMode="External"/><Relationship Id="rId7" Type="http://schemas.openxmlformats.org/officeDocument/2006/relationships/endnotes" Target="endnotes.xml"/><Relationship Id="rId12" Type="http://schemas.openxmlformats.org/officeDocument/2006/relationships/hyperlink" Target="http://www.addictivetips.com/microsoft-office/add-math-equations-with-word-2010-equation-editor/" TargetMode="External"/><Relationship Id="rId17" Type="http://schemas.openxmlformats.org/officeDocument/2006/relationships/hyperlink" Target="https://support.office.com/en-US/article/Create-a-bibliography-17686589-4824-4940-9c69-342c289fa2a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8WZjD2Qxa3Q" TargetMode="External"/><Relationship Id="rId20" Type="http://schemas.openxmlformats.org/officeDocument/2006/relationships/hyperlink" Target="http://jabref.sourceforge.net/help/JournalAbbrevia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be.org/publications/authors.aspx" TargetMode="External"/><Relationship Id="rId24" Type="http://schemas.openxmlformats.org/officeDocument/2006/relationships/hyperlink" Target="http://www.usda.nass.gov/x1234.pdf" TargetMode="External"/><Relationship Id="rId5" Type="http://schemas.openxmlformats.org/officeDocument/2006/relationships/webSettings" Target="webSettings.xml"/><Relationship Id="rId15" Type="http://schemas.openxmlformats.org/officeDocument/2006/relationships/hyperlink" Target="https://support.office.com/en-us/article/Create-a-bibliography-3403c027-96c8-40d3-a386-bfd5c413ddbb" TargetMode="External"/><Relationship Id="rId23" Type="http://schemas.openxmlformats.org/officeDocument/2006/relationships/hyperlink" Target="http://bcd.org/report.pdf" TargetMode="External"/><Relationship Id="rId10" Type="http://schemas.openxmlformats.org/officeDocument/2006/relationships/hyperlink" Target="http://wordfaqs.mvps.org/DisplayStyles.htm" TargetMode="External"/><Relationship Id="rId19" Type="http://schemas.openxmlformats.org/officeDocument/2006/relationships/hyperlink" Target="http://jabref.sourceforge.net/help/JournalAbbreviations.php" TargetMode="External"/><Relationship Id="rId4" Type="http://schemas.openxmlformats.org/officeDocument/2006/relationships/settings" Target="settings.xml"/><Relationship Id="rId9" Type="http://schemas.openxmlformats.org/officeDocument/2006/relationships/hyperlink" Target="http://wordfaqs.mvps.org/DisplayStyles.htm" TargetMode="External"/><Relationship Id="rId14" Type="http://schemas.openxmlformats.org/officeDocument/2006/relationships/hyperlink" Target="https://www.youtube.com/watch?v=dA8SAMZo0xw" TargetMode="External"/><Relationship Id="rId22" Type="http://schemas.openxmlformats.org/officeDocument/2006/relationships/hyperlink" Target="http://dx.doi.org/10.12/4x.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6DAD-0AA5-432B-B14E-1D564F67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2020 ASABE Annual Meeting Template</vt:lpstr>
    </vt:vector>
  </TitlesOfParts>
  <Company>ASABE</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ASABE Annual Meeting Template</dc:title>
  <dc:subject>2017 Annual Meeting Template</dc:subject>
  <dc:creator>ASABE Staff Editor</dc:creator>
  <cp:lastModifiedBy>Wilhelm-South, Marcia L</cp:lastModifiedBy>
  <cp:revision>2</cp:revision>
  <cp:lastPrinted>2022-04-06T19:41:00Z</cp:lastPrinted>
  <dcterms:created xsi:type="dcterms:W3CDTF">2022-09-01T04:56:00Z</dcterms:created>
  <dcterms:modified xsi:type="dcterms:W3CDTF">2022-09-01T04:56:00Z</dcterms:modified>
  <cp:category>Meeting</cp:category>
</cp:coreProperties>
</file>